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9D5B2" w14:textId="77777777" w:rsidR="00D637E4" w:rsidRDefault="00D637E4" w:rsidP="00D637E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ТЕХНИЧЕСКОЕ ЗАДАНИЕ</w:t>
      </w:r>
    </w:p>
    <w:p w14:paraId="7AC7ED1F" w14:textId="77777777" w:rsidR="00D637E4" w:rsidRDefault="00D637E4" w:rsidP="00D637E4">
      <w:pPr>
        <w:tabs>
          <w:tab w:val="left" w:pos="0"/>
        </w:tabs>
        <w:jc w:val="center"/>
        <w:rPr>
          <w:b/>
          <w:bCs/>
        </w:rPr>
      </w:pPr>
    </w:p>
    <w:tbl>
      <w:tblPr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8505"/>
      </w:tblGrid>
      <w:tr w:rsidR="00D637E4" w:rsidRPr="00D637E4" w14:paraId="2A5FED9E" w14:textId="77777777" w:rsidTr="00DF62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39408" w14:textId="77777777" w:rsidR="00D637E4" w:rsidRPr="00D637E4" w:rsidRDefault="00D637E4" w:rsidP="0025299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637E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E833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b/>
                <w:sz w:val="26"/>
                <w:szCs w:val="26"/>
              </w:rPr>
              <w:t>Наименование требований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B894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b/>
                <w:sz w:val="26"/>
                <w:szCs w:val="26"/>
              </w:rPr>
              <w:t>Содержание требований</w:t>
            </w:r>
          </w:p>
        </w:tc>
      </w:tr>
      <w:tr w:rsidR="00D637E4" w:rsidRPr="00D637E4" w14:paraId="72872BA5" w14:textId="77777777" w:rsidTr="00DF6287">
        <w:trPr>
          <w:trHeight w:val="10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B96F2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A5DE" w14:textId="77777777" w:rsidR="00D637E4" w:rsidRPr="00D637E4" w:rsidRDefault="00D637E4" w:rsidP="00252997">
            <w:pPr>
              <w:rPr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Наименование оказываемых услуг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1B53" w14:textId="0D38A443" w:rsidR="00D637E4" w:rsidRPr="00D637E4" w:rsidRDefault="00D637E4" w:rsidP="002529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Исполнитель обязуется оказать консультационные услуги по вопросам правового</w:t>
            </w:r>
            <w:r>
              <w:rPr>
                <w:sz w:val="26"/>
                <w:szCs w:val="26"/>
              </w:rPr>
              <w:t xml:space="preserve"> и финансового </w:t>
            </w:r>
            <w:r w:rsidRPr="00D637E4">
              <w:rPr>
                <w:sz w:val="26"/>
                <w:szCs w:val="26"/>
              </w:rPr>
              <w:t>обеспечения деятельности субъектам малого и среднего предпринимательства Ивановской области</w:t>
            </w:r>
          </w:p>
        </w:tc>
      </w:tr>
      <w:tr w:rsidR="00D637E4" w:rsidRPr="00D637E4" w14:paraId="4B25CCD6" w14:textId="77777777" w:rsidTr="00DF628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59BE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2.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B127" w14:textId="77777777" w:rsidR="00D637E4" w:rsidRPr="00D637E4" w:rsidRDefault="00D637E4" w:rsidP="00252997">
            <w:pPr>
              <w:rPr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Место оказания услуг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0AEB" w14:textId="77777777" w:rsidR="00D637E4" w:rsidRPr="00D637E4" w:rsidRDefault="00D637E4" w:rsidP="00252997">
            <w:pPr>
              <w:tabs>
                <w:tab w:val="left" w:pos="1134"/>
              </w:tabs>
              <w:ind w:right="-1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Ивановская область</w:t>
            </w:r>
          </w:p>
        </w:tc>
      </w:tr>
      <w:tr w:rsidR="00D637E4" w:rsidRPr="00D637E4" w14:paraId="11D60FFC" w14:textId="77777777" w:rsidTr="00DF628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00410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3.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96E1" w14:textId="77777777" w:rsidR="00D637E4" w:rsidRPr="00D637E4" w:rsidRDefault="00D637E4" w:rsidP="00252997">
            <w:pPr>
              <w:rPr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Срок оказания услуг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1100" w14:textId="48422038" w:rsidR="00D637E4" w:rsidRPr="00D637E4" w:rsidRDefault="00D637E4" w:rsidP="00252997">
            <w:pPr>
              <w:spacing w:line="276" w:lineRule="auto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 xml:space="preserve">С даты заключения договора по </w:t>
            </w:r>
            <w:r w:rsidR="0089599D" w:rsidRPr="0089599D">
              <w:rPr>
                <w:sz w:val="26"/>
                <w:szCs w:val="26"/>
              </w:rPr>
              <w:t>15</w:t>
            </w:r>
            <w:r w:rsidRPr="00D637E4">
              <w:rPr>
                <w:sz w:val="26"/>
                <w:szCs w:val="26"/>
              </w:rPr>
              <w:t>.12.202</w:t>
            </w:r>
            <w:r w:rsidR="0089599D" w:rsidRPr="0089599D">
              <w:rPr>
                <w:sz w:val="26"/>
                <w:szCs w:val="26"/>
              </w:rPr>
              <w:t>5</w:t>
            </w:r>
            <w:r w:rsidRPr="00D637E4">
              <w:rPr>
                <w:sz w:val="26"/>
                <w:szCs w:val="26"/>
              </w:rPr>
              <w:t xml:space="preserve"> г.</w:t>
            </w:r>
          </w:p>
        </w:tc>
      </w:tr>
      <w:tr w:rsidR="00D637E4" w:rsidRPr="00D637E4" w14:paraId="58DEF616" w14:textId="77777777" w:rsidTr="00DF628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E800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4.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1D58" w14:textId="77777777" w:rsidR="00D637E4" w:rsidRPr="00D637E4" w:rsidRDefault="00D637E4" w:rsidP="00252997">
            <w:pPr>
              <w:jc w:val="both"/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Объем оказываемых услуг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8E8A" w14:textId="7A24D8A8" w:rsidR="00D637E4" w:rsidRPr="00D637E4" w:rsidRDefault="00D637E4" w:rsidP="00252997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 xml:space="preserve">Исполнитель обязуется оказать консультационные услуги по вопросам правового </w:t>
            </w:r>
            <w:r>
              <w:rPr>
                <w:bCs/>
                <w:sz w:val="26"/>
                <w:szCs w:val="26"/>
              </w:rPr>
              <w:t xml:space="preserve">и финансового </w:t>
            </w:r>
            <w:r w:rsidRPr="00D637E4">
              <w:rPr>
                <w:bCs/>
                <w:sz w:val="26"/>
                <w:szCs w:val="26"/>
              </w:rPr>
              <w:t>обеспечения деятельности субъектам малого и среднего предпринимательства.</w:t>
            </w:r>
          </w:p>
          <w:p w14:paraId="7F2CB6BE" w14:textId="77777777" w:rsidR="00D637E4" w:rsidRDefault="00D637E4" w:rsidP="00A336E9">
            <w:pPr>
              <w:spacing w:line="276" w:lineRule="auto"/>
              <w:jc w:val="both"/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 xml:space="preserve">- количество оказанных консультационных услуг для СМСП - не менее </w:t>
            </w:r>
            <w:r w:rsidR="00A336E9">
              <w:rPr>
                <w:bCs/>
                <w:sz w:val="26"/>
                <w:szCs w:val="26"/>
              </w:rPr>
              <w:t>650 шт.</w:t>
            </w:r>
          </w:p>
          <w:p w14:paraId="4B6410A2" w14:textId="1C54E450" w:rsidR="001A151B" w:rsidRPr="00D637E4" w:rsidRDefault="001A151B" w:rsidP="001A151B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  <w:r w:rsidRPr="009A3CD1">
              <w:rPr>
                <w:bCs/>
                <w:sz w:val="26"/>
                <w:szCs w:val="26"/>
              </w:rPr>
              <w:t xml:space="preserve">количество </w:t>
            </w:r>
            <w:r w:rsidRPr="009A3CD1">
              <w:rPr>
                <w:sz w:val="26"/>
                <w:szCs w:val="26"/>
              </w:rPr>
              <w:t xml:space="preserve">СМСП, </w:t>
            </w:r>
            <w:r w:rsidRPr="009A3CD1">
              <w:rPr>
                <w:bCs/>
                <w:sz w:val="26"/>
                <w:szCs w:val="26"/>
              </w:rPr>
              <w:t xml:space="preserve">получивших консультационные услуги – не менее </w:t>
            </w:r>
            <w:r w:rsidR="009A3CD1" w:rsidRPr="009A3CD1">
              <w:rPr>
                <w:bCs/>
                <w:sz w:val="26"/>
                <w:szCs w:val="26"/>
              </w:rPr>
              <w:t>350</w:t>
            </w:r>
            <w:r w:rsidRPr="009A3CD1">
              <w:rPr>
                <w:bCs/>
                <w:sz w:val="26"/>
                <w:szCs w:val="26"/>
              </w:rPr>
              <w:t xml:space="preserve"> человек.</w:t>
            </w:r>
            <w:r w:rsidRPr="008E33E4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D637E4" w:rsidRPr="00D637E4" w14:paraId="18CCD347" w14:textId="77777777" w:rsidTr="00DF628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37EA8" w14:textId="77777777" w:rsidR="00D637E4" w:rsidRPr="00D637E4" w:rsidRDefault="00D637E4" w:rsidP="0025299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5.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EFCF9" w14:textId="77777777" w:rsidR="00D637E4" w:rsidRPr="00D637E4" w:rsidRDefault="00D637E4" w:rsidP="00252997">
            <w:pPr>
              <w:rPr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Функциональные, технические, качественные характеристики оказываемых услуг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C5BB" w14:textId="19AE8DDE" w:rsidR="00D637E4" w:rsidRPr="00D637E4" w:rsidRDefault="009A3CD1" w:rsidP="008D5373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637E4" w:rsidRPr="00D637E4">
              <w:rPr>
                <w:rFonts w:ascii="Times New Roman" w:hAnsi="Times New Roman" w:cs="Times New Roman"/>
                <w:sz w:val="26"/>
                <w:szCs w:val="26"/>
              </w:rPr>
              <w:t>Все заявки СМСП на получение Услуг регистрируются на сайте мойбизнес37.рф в специальном разделе «Консультации» на Базе Знаний с использованием личного кабинета клиента на сервисе База Знаний.</w:t>
            </w:r>
          </w:p>
          <w:p w14:paraId="450D78A4" w14:textId="3A4F925B" w:rsidR="00D637E4" w:rsidRPr="00D637E4" w:rsidRDefault="009A3CD1" w:rsidP="008D5373">
            <w:pPr>
              <w:pStyle w:val="a7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637E4" w:rsidRPr="00D637E4">
              <w:rPr>
                <w:rFonts w:ascii="Times New Roman" w:hAnsi="Times New Roman" w:cs="Times New Roman"/>
                <w:sz w:val="26"/>
                <w:szCs w:val="26"/>
              </w:rPr>
              <w:t xml:space="preserve">Клиент может получить Услуги в очном формате, а также в формате онлайн (по телефону и (или) в личном кабинете на сервисе База Знаний). </w:t>
            </w:r>
          </w:p>
          <w:p w14:paraId="30DA0006" w14:textId="327A0E3C" w:rsidR="00D637E4" w:rsidRPr="00D637E4" w:rsidRDefault="009A3CD1" w:rsidP="008D5373">
            <w:pPr>
              <w:pStyle w:val="a7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637E4" w:rsidRPr="00D637E4">
              <w:rPr>
                <w:rFonts w:ascii="Times New Roman" w:hAnsi="Times New Roman" w:cs="Times New Roman"/>
                <w:sz w:val="26"/>
                <w:szCs w:val="26"/>
              </w:rPr>
              <w:t>Для оказания всесторонней и качественной Услуги специалист может задавать клиенту уточняющие вопросы, а также по желанию клиента сделать ему обратный звонок, который будет записан Исполнителем и размещен в личном кабинете клиента на сервисе База Знаний.</w:t>
            </w:r>
          </w:p>
          <w:p w14:paraId="2C656018" w14:textId="5E940A1F" w:rsidR="00D637E4" w:rsidRPr="00D637E4" w:rsidRDefault="009A3CD1" w:rsidP="008D537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637E4" w:rsidRPr="00D637E4">
              <w:rPr>
                <w:sz w:val="26"/>
                <w:szCs w:val="26"/>
              </w:rPr>
              <w:t xml:space="preserve"> Все обращения заявителей как устные, так и письменные подлежат обязательной регистрации. </w:t>
            </w:r>
          </w:p>
          <w:p w14:paraId="3BD79D3B" w14:textId="6DB5AEF8" w:rsidR="004747A0" w:rsidRDefault="009A3CD1" w:rsidP="008D537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B2A66">
              <w:rPr>
                <w:i/>
                <w:iCs/>
                <w:sz w:val="26"/>
                <w:szCs w:val="26"/>
              </w:rPr>
              <w:t>*</w:t>
            </w:r>
            <w:r w:rsidR="00D637E4" w:rsidRPr="00CB2A66">
              <w:rPr>
                <w:i/>
                <w:iCs/>
                <w:sz w:val="26"/>
                <w:szCs w:val="26"/>
              </w:rPr>
              <w:t xml:space="preserve"> </w:t>
            </w:r>
            <w:bookmarkStart w:id="0" w:name="_Hlk73453981"/>
            <w:r w:rsidR="004747A0" w:rsidRPr="00CB2A66">
              <w:rPr>
                <w:i/>
                <w:iCs/>
                <w:sz w:val="26"/>
                <w:szCs w:val="26"/>
              </w:rPr>
              <w:t xml:space="preserve">Консультация по вопросам правового обеспечения деятельности субъекта малого и среднего предпринимательства включает в себя: </w:t>
            </w:r>
            <w:r w:rsidR="004747A0" w:rsidRPr="007757BA">
              <w:rPr>
                <w:sz w:val="26"/>
                <w:szCs w:val="26"/>
              </w:rPr>
              <w:t>устное либо в электронном письменном виде консультирование по вопросам:</w:t>
            </w:r>
            <w:r w:rsidR="008D5373">
              <w:rPr>
                <w:sz w:val="26"/>
                <w:szCs w:val="26"/>
              </w:rPr>
              <w:t xml:space="preserve"> </w:t>
            </w:r>
            <w:r w:rsidR="004747A0">
              <w:rPr>
                <w:sz w:val="26"/>
                <w:szCs w:val="26"/>
              </w:rPr>
              <w:t>с</w:t>
            </w:r>
            <w:r w:rsidR="004747A0" w:rsidRPr="00635623">
              <w:rPr>
                <w:sz w:val="26"/>
                <w:szCs w:val="26"/>
              </w:rPr>
              <w:t>оставлени</w:t>
            </w:r>
            <w:r w:rsidR="004747A0" w:rsidRPr="007757BA">
              <w:rPr>
                <w:sz w:val="26"/>
                <w:szCs w:val="26"/>
              </w:rPr>
              <w:t>я</w:t>
            </w:r>
            <w:r w:rsidR="004747A0" w:rsidRPr="00635623">
              <w:rPr>
                <w:sz w:val="26"/>
                <w:szCs w:val="26"/>
              </w:rPr>
              <w:t xml:space="preserve"> договоров, соглашений, учредительных документов, должностных регламентов и инструкций</w:t>
            </w:r>
            <w:r w:rsidR="004747A0">
              <w:rPr>
                <w:sz w:val="26"/>
                <w:szCs w:val="26"/>
              </w:rPr>
              <w:t>; с</w:t>
            </w:r>
            <w:r w:rsidR="004747A0" w:rsidRPr="007757BA">
              <w:rPr>
                <w:sz w:val="26"/>
                <w:szCs w:val="26"/>
              </w:rPr>
              <w:t>оставления</w:t>
            </w:r>
            <w:r w:rsidR="004747A0" w:rsidRPr="00635623">
              <w:rPr>
                <w:sz w:val="26"/>
                <w:szCs w:val="26"/>
              </w:rPr>
              <w:t xml:space="preserve"> и экспертиз</w:t>
            </w:r>
            <w:r w:rsidR="008D5373">
              <w:rPr>
                <w:sz w:val="26"/>
                <w:szCs w:val="26"/>
              </w:rPr>
              <w:t>ы</w:t>
            </w:r>
            <w:r w:rsidR="004747A0" w:rsidRPr="00635623">
              <w:rPr>
                <w:sz w:val="26"/>
                <w:szCs w:val="26"/>
              </w:rPr>
              <w:t xml:space="preserve"> договоров, соглашений, учредительных документов, должностных регламентов и инструкций</w:t>
            </w:r>
            <w:r w:rsidR="004747A0">
              <w:rPr>
                <w:sz w:val="26"/>
                <w:szCs w:val="26"/>
              </w:rPr>
              <w:t>; с</w:t>
            </w:r>
            <w:r w:rsidR="004747A0" w:rsidRPr="00635623">
              <w:rPr>
                <w:sz w:val="26"/>
                <w:szCs w:val="26"/>
              </w:rPr>
              <w:t>оставлени</w:t>
            </w:r>
            <w:r w:rsidR="004747A0" w:rsidRPr="007757BA">
              <w:rPr>
                <w:sz w:val="26"/>
                <w:szCs w:val="26"/>
              </w:rPr>
              <w:t>я</w:t>
            </w:r>
            <w:r w:rsidR="004747A0" w:rsidRPr="00635623">
              <w:rPr>
                <w:sz w:val="26"/>
                <w:szCs w:val="26"/>
              </w:rPr>
              <w:t xml:space="preserve"> направляемых в суд документов (исков, отзывов и иных процессуальных документов)</w:t>
            </w:r>
            <w:r w:rsidR="004747A0">
              <w:rPr>
                <w:sz w:val="26"/>
                <w:szCs w:val="26"/>
              </w:rPr>
              <w:t>; п</w:t>
            </w:r>
            <w:r w:rsidR="004747A0" w:rsidRPr="00635623">
              <w:rPr>
                <w:sz w:val="26"/>
                <w:szCs w:val="26"/>
              </w:rPr>
              <w:t>редставления интересов СМСП в органах государственной власти и органах местного самоуправления при проведении мероприятий по контролю</w:t>
            </w:r>
            <w:r w:rsidR="004747A0" w:rsidRPr="007757BA">
              <w:rPr>
                <w:sz w:val="26"/>
                <w:szCs w:val="26"/>
              </w:rPr>
              <w:t>.</w:t>
            </w:r>
          </w:p>
          <w:p w14:paraId="59B7A54B" w14:textId="77777777" w:rsidR="004747A0" w:rsidRPr="007757BA" w:rsidRDefault="004747A0" w:rsidP="008D537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757BA">
              <w:rPr>
                <w:sz w:val="26"/>
                <w:szCs w:val="26"/>
              </w:rPr>
              <w:t xml:space="preserve">Оказываемые услуги </w:t>
            </w:r>
            <w:r w:rsidRPr="007757BA">
              <w:rPr>
                <w:color w:val="000000"/>
                <w:sz w:val="26"/>
                <w:szCs w:val="26"/>
              </w:rPr>
              <w:t>не включают в себя разработку каких-либо документов (хозяйственных, корпоративных, процессуальных и др.), непосредственное ведение судебных дел, представительство в органах власти и других организациях.</w:t>
            </w:r>
          </w:p>
          <w:p w14:paraId="5484D644" w14:textId="01030AE7" w:rsidR="004747A0" w:rsidRPr="00635623" w:rsidRDefault="009A3CD1" w:rsidP="008D537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B2A66">
              <w:rPr>
                <w:i/>
                <w:iCs/>
                <w:sz w:val="26"/>
                <w:szCs w:val="26"/>
              </w:rPr>
              <w:t>*</w:t>
            </w:r>
            <w:r>
              <w:rPr>
                <w:sz w:val="26"/>
                <w:szCs w:val="26"/>
              </w:rPr>
              <w:t xml:space="preserve"> </w:t>
            </w:r>
            <w:r w:rsidR="004747A0" w:rsidRPr="00CB2A66">
              <w:rPr>
                <w:i/>
                <w:iCs/>
                <w:sz w:val="26"/>
                <w:szCs w:val="26"/>
              </w:rPr>
              <w:t>Консультации по вопросам финансового планирования для субъектов малого и среднего предпринимательства включают в себя</w:t>
            </w:r>
            <w:r w:rsidR="004747A0" w:rsidRPr="007757BA">
              <w:rPr>
                <w:sz w:val="26"/>
                <w:szCs w:val="26"/>
              </w:rPr>
              <w:t xml:space="preserve">: устное либо в </w:t>
            </w:r>
            <w:r w:rsidR="004747A0" w:rsidRPr="007757BA">
              <w:rPr>
                <w:sz w:val="26"/>
                <w:szCs w:val="26"/>
              </w:rPr>
              <w:lastRenderedPageBreak/>
              <w:t xml:space="preserve">электронном письменном виде консультирование по вопросам: </w:t>
            </w:r>
            <w:r w:rsidR="004747A0" w:rsidRPr="00635623">
              <w:rPr>
                <w:sz w:val="26"/>
                <w:szCs w:val="26"/>
              </w:rPr>
              <w:t>бюджетировани</w:t>
            </w:r>
            <w:r w:rsidR="004747A0" w:rsidRPr="007757BA">
              <w:rPr>
                <w:sz w:val="26"/>
                <w:szCs w:val="26"/>
              </w:rPr>
              <w:t xml:space="preserve">я, </w:t>
            </w:r>
            <w:r w:rsidR="004747A0" w:rsidRPr="00635623">
              <w:rPr>
                <w:sz w:val="26"/>
                <w:szCs w:val="26"/>
              </w:rPr>
              <w:t>налогообложени</w:t>
            </w:r>
            <w:r w:rsidR="004747A0" w:rsidRPr="007757BA">
              <w:rPr>
                <w:sz w:val="26"/>
                <w:szCs w:val="26"/>
              </w:rPr>
              <w:t xml:space="preserve">я, </w:t>
            </w:r>
            <w:r w:rsidR="004747A0" w:rsidRPr="00635623">
              <w:rPr>
                <w:sz w:val="26"/>
                <w:szCs w:val="26"/>
              </w:rPr>
              <w:t>по составлению бухгалтерской отчетности;</w:t>
            </w:r>
            <w:r w:rsidR="004747A0" w:rsidRPr="007757BA">
              <w:rPr>
                <w:sz w:val="26"/>
                <w:szCs w:val="26"/>
              </w:rPr>
              <w:t xml:space="preserve"> консультации по </w:t>
            </w:r>
            <w:r w:rsidR="004747A0" w:rsidRPr="00635623">
              <w:rPr>
                <w:sz w:val="26"/>
                <w:szCs w:val="26"/>
              </w:rPr>
              <w:t>бухгалтерским услуга</w:t>
            </w:r>
            <w:r w:rsidR="004747A0">
              <w:rPr>
                <w:sz w:val="26"/>
                <w:szCs w:val="26"/>
              </w:rPr>
              <w:t>м</w:t>
            </w:r>
            <w:r w:rsidR="004747A0" w:rsidRPr="007757BA">
              <w:rPr>
                <w:sz w:val="26"/>
                <w:szCs w:val="26"/>
              </w:rPr>
              <w:t xml:space="preserve">, </w:t>
            </w:r>
            <w:r w:rsidR="004747A0" w:rsidRPr="00635623">
              <w:rPr>
                <w:sz w:val="26"/>
                <w:szCs w:val="26"/>
              </w:rPr>
              <w:t>оптимизации налогообложения</w:t>
            </w:r>
            <w:r w:rsidR="004747A0" w:rsidRPr="007757BA">
              <w:rPr>
                <w:sz w:val="26"/>
                <w:szCs w:val="26"/>
              </w:rPr>
              <w:t>, к</w:t>
            </w:r>
            <w:r w:rsidR="004747A0" w:rsidRPr="00635623">
              <w:rPr>
                <w:sz w:val="26"/>
                <w:szCs w:val="26"/>
              </w:rPr>
              <w:t>онсультации по привлечению инвестиций и займов</w:t>
            </w:r>
            <w:r w:rsidR="004747A0">
              <w:rPr>
                <w:sz w:val="26"/>
                <w:szCs w:val="26"/>
              </w:rPr>
              <w:t>.</w:t>
            </w:r>
          </w:p>
          <w:bookmarkEnd w:id="0"/>
          <w:p w14:paraId="3024BBCD" w14:textId="1DEA8BD5" w:rsidR="00D637E4" w:rsidRPr="00D637E4" w:rsidRDefault="009A3CD1" w:rsidP="008D537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637E4" w:rsidRPr="00D637E4">
              <w:rPr>
                <w:sz w:val="26"/>
                <w:szCs w:val="26"/>
              </w:rPr>
              <w:t xml:space="preserve"> Исполнитель информирует заявителя о возможности или невозможности оказания Услуги (с указанием причины, по которой Услуга не может быть оказана) и предоставляет Услугу в срок не более 5 рабочих дней с момента получения запроса.</w:t>
            </w:r>
          </w:p>
          <w:p w14:paraId="5F9601B8" w14:textId="72C976CB" w:rsidR="00D637E4" w:rsidRPr="00D637E4" w:rsidRDefault="009A3CD1" w:rsidP="008D537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637E4" w:rsidRPr="00D637E4">
              <w:rPr>
                <w:sz w:val="26"/>
                <w:szCs w:val="26"/>
              </w:rPr>
              <w:t>Работа Исполнителя должна осуществляться 5 дней в неделю с понедельника по пятницу с 9:00 до 1</w:t>
            </w:r>
            <w:r w:rsidR="00C9414B">
              <w:rPr>
                <w:sz w:val="26"/>
                <w:szCs w:val="26"/>
              </w:rPr>
              <w:t>8</w:t>
            </w:r>
            <w:r w:rsidR="00D637E4" w:rsidRPr="00D637E4">
              <w:rPr>
                <w:sz w:val="26"/>
                <w:szCs w:val="26"/>
              </w:rPr>
              <w:t>:00.</w:t>
            </w:r>
          </w:p>
        </w:tc>
      </w:tr>
      <w:tr w:rsidR="00D637E4" w:rsidRPr="00D637E4" w14:paraId="22CE5DDF" w14:textId="77777777" w:rsidTr="00DF6287">
        <w:trPr>
          <w:trHeight w:val="69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FFB2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B0C49" w14:textId="77777777" w:rsidR="00D637E4" w:rsidRPr="00D637E4" w:rsidRDefault="00D637E4" w:rsidP="00252997">
            <w:pPr>
              <w:spacing w:line="276" w:lineRule="auto"/>
              <w:rPr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Документальное подтверждение и отчет об оказании услуг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2FDF8" w14:textId="0B3B3249" w:rsidR="00D637E4" w:rsidRPr="00D637E4" w:rsidRDefault="00D637E4" w:rsidP="002529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 xml:space="preserve"> Отчет об оказанных услугах и Акт оказанных услуг предоставляются ежеквартально в электронном виде: </w:t>
            </w:r>
          </w:p>
          <w:p w14:paraId="6E22A40A" w14:textId="6B0EC938" w:rsidR="00D637E4" w:rsidRPr="00D637E4" w:rsidRDefault="00D637E4" w:rsidP="002529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- за 2 квартал, не позднее 2</w:t>
            </w:r>
            <w:r w:rsidR="009A3CD1">
              <w:rPr>
                <w:sz w:val="26"/>
                <w:szCs w:val="26"/>
              </w:rPr>
              <w:t>6</w:t>
            </w:r>
            <w:r w:rsidRPr="00D637E4">
              <w:rPr>
                <w:sz w:val="26"/>
                <w:szCs w:val="26"/>
              </w:rPr>
              <w:t>.06.202</w:t>
            </w:r>
            <w:r w:rsidR="009A3CD1">
              <w:rPr>
                <w:sz w:val="26"/>
                <w:szCs w:val="26"/>
              </w:rPr>
              <w:t>6</w:t>
            </w:r>
            <w:r w:rsidRPr="00D637E4">
              <w:rPr>
                <w:sz w:val="26"/>
                <w:szCs w:val="26"/>
              </w:rPr>
              <w:t xml:space="preserve">; </w:t>
            </w:r>
          </w:p>
          <w:p w14:paraId="41FBFE1B" w14:textId="0578A9F1" w:rsidR="00D637E4" w:rsidRPr="00D637E4" w:rsidRDefault="00D637E4" w:rsidP="002529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-</w:t>
            </w:r>
            <w:r w:rsidR="00CB2A66">
              <w:rPr>
                <w:sz w:val="26"/>
                <w:szCs w:val="26"/>
              </w:rPr>
              <w:t xml:space="preserve"> </w:t>
            </w:r>
            <w:r w:rsidRPr="00D637E4">
              <w:rPr>
                <w:sz w:val="26"/>
                <w:szCs w:val="26"/>
              </w:rPr>
              <w:t>за</w:t>
            </w:r>
            <w:r w:rsidR="00440364">
              <w:rPr>
                <w:sz w:val="26"/>
                <w:szCs w:val="26"/>
              </w:rPr>
              <w:t xml:space="preserve"> </w:t>
            </w:r>
            <w:r w:rsidRPr="00D637E4">
              <w:rPr>
                <w:sz w:val="26"/>
                <w:szCs w:val="26"/>
              </w:rPr>
              <w:t xml:space="preserve">3 квартал, не позднее </w:t>
            </w:r>
            <w:r w:rsidR="00C9414B">
              <w:rPr>
                <w:sz w:val="26"/>
                <w:szCs w:val="26"/>
              </w:rPr>
              <w:t>25</w:t>
            </w:r>
            <w:r w:rsidRPr="00D637E4">
              <w:rPr>
                <w:sz w:val="26"/>
                <w:szCs w:val="26"/>
              </w:rPr>
              <w:t>.09.202</w:t>
            </w:r>
            <w:r w:rsidR="009A3CD1">
              <w:rPr>
                <w:sz w:val="26"/>
                <w:szCs w:val="26"/>
              </w:rPr>
              <w:t>6</w:t>
            </w:r>
            <w:r w:rsidRPr="00D637E4">
              <w:rPr>
                <w:sz w:val="26"/>
                <w:szCs w:val="26"/>
              </w:rPr>
              <w:t>, относительно оказанных услуг в вышеуказанных кварталах.</w:t>
            </w:r>
          </w:p>
          <w:p w14:paraId="7B502FFD" w14:textId="08B36A22" w:rsidR="00D637E4" w:rsidRPr="00D637E4" w:rsidRDefault="009A3CD1" w:rsidP="00252997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637E4" w:rsidRPr="00D637E4">
              <w:rPr>
                <w:sz w:val="26"/>
                <w:szCs w:val="26"/>
              </w:rPr>
              <w:t xml:space="preserve">Отчет об оказанных услугах и Акт оказанных услуг, в бумажном виде, предоставляются ежеквартально за 1, 2 и 3 кварталы, не позднее 2 числа месяца, следующего за последним месяцем отчетного квартала, относительно оказанных услуг в вышеуказанных кварталах. </w:t>
            </w:r>
          </w:p>
          <w:p w14:paraId="4E4E097A" w14:textId="152AF696" w:rsidR="00D637E4" w:rsidRPr="00D637E4" w:rsidRDefault="009A3CD1" w:rsidP="009A3CD1">
            <w:pPr>
              <w:tabs>
                <w:tab w:val="left" w:pos="603"/>
              </w:tabs>
              <w:ind w:left="36" w:hanging="3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637E4" w:rsidRPr="00D637E4">
              <w:rPr>
                <w:sz w:val="26"/>
                <w:szCs w:val="26"/>
              </w:rPr>
              <w:t xml:space="preserve">Отчет об оказанных услугах и Акт оказанных услуг </w:t>
            </w:r>
            <w:r w:rsidR="00D637E4" w:rsidRPr="00D637E4">
              <w:rPr>
                <w:sz w:val="26"/>
                <w:szCs w:val="26"/>
              </w:rPr>
              <w:br/>
              <w:t>за 4 квартал 202</w:t>
            </w:r>
            <w:r>
              <w:rPr>
                <w:sz w:val="26"/>
                <w:szCs w:val="26"/>
              </w:rPr>
              <w:t>6</w:t>
            </w:r>
            <w:r w:rsidR="00C9414B">
              <w:rPr>
                <w:sz w:val="26"/>
                <w:szCs w:val="26"/>
              </w:rPr>
              <w:t xml:space="preserve"> </w:t>
            </w:r>
            <w:r w:rsidR="00D637E4" w:rsidRPr="00D637E4">
              <w:rPr>
                <w:sz w:val="26"/>
                <w:szCs w:val="26"/>
              </w:rPr>
              <w:t xml:space="preserve">года в бумажном виде - не позднее </w:t>
            </w:r>
            <w:r w:rsidR="00C9414B">
              <w:rPr>
                <w:sz w:val="26"/>
                <w:szCs w:val="26"/>
              </w:rPr>
              <w:t>1</w:t>
            </w:r>
            <w:r w:rsidR="0089599D" w:rsidRPr="001A151B">
              <w:rPr>
                <w:sz w:val="26"/>
                <w:szCs w:val="26"/>
              </w:rPr>
              <w:t>5</w:t>
            </w:r>
            <w:r w:rsidR="00D637E4" w:rsidRPr="00D637E4">
              <w:rPr>
                <w:sz w:val="26"/>
                <w:szCs w:val="26"/>
              </w:rPr>
              <w:t>.12.202</w:t>
            </w:r>
            <w:r>
              <w:rPr>
                <w:sz w:val="26"/>
                <w:szCs w:val="26"/>
              </w:rPr>
              <w:t>6</w:t>
            </w:r>
            <w:r w:rsidR="00D637E4" w:rsidRPr="00D637E4">
              <w:rPr>
                <w:sz w:val="26"/>
                <w:szCs w:val="26"/>
              </w:rPr>
              <w:t>.</w:t>
            </w:r>
          </w:p>
        </w:tc>
      </w:tr>
      <w:tr w:rsidR="00D637E4" w:rsidRPr="00D637E4" w14:paraId="4A3300BF" w14:textId="77777777" w:rsidTr="00DF628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F19A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7.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8869F" w14:textId="77777777" w:rsidR="00D637E4" w:rsidRPr="00D637E4" w:rsidRDefault="00D637E4" w:rsidP="00252997">
            <w:pPr>
              <w:spacing w:line="276" w:lineRule="auto"/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Требования к отчету</w:t>
            </w:r>
          </w:p>
          <w:p w14:paraId="1EA16E43" w14:textId="77777777" w:rsidR="00D637E4" w:rsidRPr="00D637E4" w:rsidRDefault="00D637E4" w:rsidP="00252997">
            <w:pPr>
              <w:spacing w:line="276" w:lineRule="auto"/>
              <w:rPr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о выполненных работах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B46B" w14:textId="77777777" w:rsidR="00D637E4" w:rsidRPr="00D637E4" w:rsidRDefault="00D637E4" w:rsidP="00252997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bCs/>
                <w:color w:val="000000"/>
                <w:sz w:val="26"/>
                <w:szCs w:val="26"/>
              </w:rPr>
            </w:pPr>
            <w:r w:rsidRPr="00D637E4">
              <w:rPr>
                <w:bCs/>
                <w:color w:val="000000"/>
                <w:sz w:val="26"/>
                <w:szCs w:val="26"/>
              </w:rPr>
              <w:t>Отчет должен содержать:</w:t>
            </w:r>
          </w:p>
          <w:p w14:paraId="1F892991" w14:textId="0B695B85" w:rsidR="00D637E4" w:rsidRPr="00D637E4" w:rsidRDefault="00D637E4" w:rsidP="00252997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bCs/>
                <w:color w:val="000000"/>
                <w:sz w:val="26"/>
                <w:szCs w:val="26"/>
              </w:rPr>
            </w:pPr>
            <w:r w:rsidRPr="00D637E4">
              <w:rPr>
                <w:bCs/>
                <w:color w:val="000000"/>
                <w:sz w:val="26"/>
                <w:szCs w:val="26"/>
              </w:rPr>
              <w:t>- пояснительную записку с описанием достигнутых результатов о количестве, формате и виде проведенных консультаций с приложением скринов личных кабинетов заявителей с перепиской, аудиозапись онлайн консультаций на флэш-носителе;</w:t>
            </w:r>
          </w:p>
          <w:p w14:paraId="6C0C5818" w14:textId="77777777" w:rsidR="00D637E4" w:rsidRPr="00D637E4" w:rsidRDefault="00D637E4" w:rsidP="00252997">
            <w:pPr>
              <w:widowControl w:val="0"/>
              <w:tabs>
                <w:tab w:val="left" w:pos="0"/>
              </w:tabs>
              <w:spacing w:line="276" w:lineRule="auto"/>
              <w:ind w:right="1"/>
              <w:contextualSpacing/>
              <w:rPr>
                <w:bCs/>
                <w:color w:val="000000"/>
                <w:sz w:val="26"/>
                <w:szCs w:val="26"/>
              </w:rPr>
            </w:pPr>
            <w:r w:rsidRPr="00D637E4">
              <w:rPr>
                <w:bCs/>
                <w:color w:val="000000"/>
                <w:sz w:val="26"/>
                <w:szCs w:val="26"/>
              </w:rPr>
              <w:t>- акты оказанных услуг в очном формате, подписанные получателем консультации;</w:t>
            </w:r>
          </w:p>
          <w:p w14:paraId="309C884E" w14:textId="5A81CAE6" w:rsidR="00D637E4" w:rsidRPr="00D637E4" w:rsidRDefault="00D637E4" w:rsidP="0025299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637E4">
              <w:rPr>
                <w:bCs/>
                <w:color w:val="000000"/>
                <w:sz w:val="26"/>
                <w:szCs w:val="26"/>
              </w:rPr>
              <w:t xml:space="preserve">- заявки на оказание очных консультационных услуг по форме согласно Приложению № </w:t>
            </w:r>
            <w:r w:rsidR="00683C52">
              <w:rPr>
                <w:bCs/>
                <w:color w:val="000000"/>
                <w:sz w:val="26"/>
                <w:szCs w:val="26"/>
              </w:rPr>
              <w:t>1</w:t>
            </w:r>
            <w:r w:rsidRPr="00D637E4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D637E4">
              <w:rPr>
                <w:sz w:val="26"/>
                <w:szCs w:val="26"/>
              </w:rPr>
              <w:t xml:space="preserve">к Договору. </w:t>
            </w:r>
          </w:p>
          <w:p w14:paraId="0025EE48" w14:textId="16C6A9F0" w:rsidR="00D637E4" w:rsidRPr="00D637E4" w:rsidRDefault="00D637E4" w:rsidP="002529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76" w:lineRule="auto"/>
              <w:ind w:right="1"/>
              <w:contextualSpacing/>
              <w:jc w:val="both"/>
              <w:rPr>
                <w:bCs/>
                <w:color w:val="000000"/>
                <w:sz w:val="26"/>
                <w:szCs w:val="26"/>
              </w:rPr>
            </w:pPr>
            <w:r w:rsidRPr="00D637E4">
              <w:rPr>
                <w:bCs/>
                <w:color w:val="000000"/>
                <w:sz w:val="26"/>
                <w:szCs w:val="26"/>
              </w:rPr>
              <w:t xml:space="preserve">- реестры клиентов, которым были оказаны Услуги – Приложение № </w:t>
            </w:r>
            <w:r w:rsidR="00683C52">
              <w:rPr>
                <w:bCs/>
                <w:color w:val="000000"/>
                <w:sz w:val="26"/>
                <w:szCs w:val="26"/>
              </w:rPr>
              <w:t>2</w:t>
            </w:r>
            <w:r w:rsidRPr="00D637E4">
              <w:rPr>
                <w:bCs/>
                <w:color w:val="000000"/>
                <w:sz w:val="26"/>
                <w:szCs w:val="26"/>
              </w:rPr>
              <w:t xml:space="preserve"> к Договору.</w:t>
            </w:r>
          </w:p>
        </w:tc>
      </w:tr>
      <w:tr w:rsidR="00D637E4" w:rsidRPr="00D637E4" w14:paraId="2AB25D8B" w14:textId="77777777" w:rsidTr="00DF628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068E5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8.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4E253" w14:textId="77777777" w:rsidR="00D637E4" w:rsidRPr="00D637E4" w:rsidRDefault="00D637E4" w:rsidP="00252997">
            <w:pPr>
              <w:rPr>
                <w:bCs/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 xml:space="preserve">Общие требования </w:t>
            </w:r>
          </w:p>
          <w:p w14:paraId="415B486B" w14:textId="77777777" w:rsidR="00D637E4" w:rsidRPr="00D637E4" w:rsidRDefault="00D637E4" w:rsidP="00252997">
            <w:pPr>
              <w:rPr>
                <w:sz w:val="26"/>
                <w:szCs w:val="26"/>
              </w:rPr>
            </w:pPr>
            <w:r w:rsidRPr="00D637E4">
              <w:rPr>
                <w:bCs/>
                <w:sz w:val="26"/>
                <w:szCs w:val="26"/>
              </w:rPr>
              <w:t>к оказанию услуг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0889" w14:textId="77777777" w:rsidR="00D637E4" w:rsidRPr="00D637E4" w:rsidRDefault="00D637E4" w:rsidP="00252997">
            <w:pPr>
              <w:tabs>
                <w:tab w:val="left" w:pos="351"/>
                <w:tab w:val="left" w:pos="479"/>
              </w:tabs>
              <w:jc w:val="both"/>
              <w:outlineLvl w:val="0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Исполнитель должен информировать Заказчика о ходе оказания услуг, участвовать в обсуждении промежуточных и конечных результатов оказания услуг, выполнять корректировку представляемых результатов с учетом рекомендаций и требований Заказчика.</w:t>
            </w:r>
          </w:p>
        </w:tc>
      </w:tr>
      <w:tr w:rsidR="00D637E4" w:rsidRPr="00D637E4" w14:paraId="3C1FF336" w14:textId="77777777" w:rsidTr="00DF6287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54F2" w14:textId="77777777" w:rsidR="00D637E4" w:rsidRPr="00D637E4" w:rsidRDefault="00D637E4" w:rsidP="0025299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9.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8B47" w14:textId="77777777" w:rsidR="00D637E4" w:rsidRPr="00D637E4" w:rsidRDefault="00D637E4" w:rsidP="00252997">
            <w:pPr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  <w:lang w:bidi="en-US"/>
              </w:rPr>
              <w:t>Иные требования к услугам и условиям их оказания</w:t>
            </w:r>
          </w:p>
        </w:tc>
        <w:tc>
          <w:tcPr>
            <w:tcW w:w="8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E195" w14:textId="77777777" w:rsidR="00D637E4" w:rsidRPr="00D637E4" w:rsidRDefault="00D637E4" w:rsidP="00252997">
            <w:pPr>
              <w:tabs>
                <w:tab w:val="left" w:pos="351"/>
                <w:tab w:val="left" w:pos="479"/>
              </w:tabs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  <w:lang w:bidi="en-US"/>
              </w:rPr>
              <w:t>Все вопросы по оказанию услуг согласовываются с Заказчиком.</w:t>
            </w:r>
          </w:p>
        </w:tc>
      </w:tr>
    </w:tbl>
    <w:p w14:paraId="4B75EF7D" w14:textId="77777777" w:rsidR="00E17B0E" w:rsidRDefault="00E17B0E">
      <w:pPr>
        <w:rPr>
          <w:sz w:val="28"/>
          <w:szCs w:val="28"/>
        </w:rPr>
      </w:pPr>
    </w:p>
    <w:p w14:paraId="5F1C5603" w14:textId="77777777" w:rsidR="00DF6287" w:rsidRDefault="00DF6287">
      <w:pPr>
        <w:rPr>
          <w:sz w:val="28"/>
          <w:szCs w:val="28"/>
        </w:rPr>
      </w:pPr>
    </w:p>
    <w:tbl>
      <w:tblPr>
        <w:tblW w:w="103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46"/>
        <w:gridCol w:w="4536"/>
      </w:tblGrid>
      <w:tr w:rsidR="00DF6287" w:rsidRPr="00F827B7" w14:paraId="0E5CEC05" w14:textId="77777777" w:rsidTr="00DF6287">
        <w:tc>
          <w:tcPr>
            <w:tcW w:w="5846" w:type="dxa"/>
            <w:shd w:val="clear" w:color="auto" w:fill="FFFFFF"/>
          </w:tcPr>
          <w:p w14:paraId="38168374" w14:textId="77777777" w:rsidR="00DF6287" w:rsidRPr="00F827B7" w:rsidRDefault="00DF6287" w:rsidP="00E7697F"/>
        </w:tc>
        <w:tc>
          <w:tcPr>
            <w:tcW w:w="4536" w:type="dxa"/>
            <w:shd w:val="clear" w:color="auto" w:fill="FFFFFF"/>
          </w:tcPr>
          <w:p w14:paraId="6ACA6BAF" w14:textId="77777777" w:rsidR="00DF6287" w:rsidRDefault="00DF6287" w:rsidP="00E7697F">
            <w:pPr>
              <w:rPr>
                <w:color w:val="000000"/>
              </w:rPr>
            </w:pPr>
          </w:p>
          <w:p w14:paraId="0B6D768E" w14:textId="77777777" w:rsidR="0042313D" w:rsidRDefault="0042313D" w:rsidP="00DF6287">
            <w:pPr>
              <w:jc w:val="right"/>
              <w:rPr>
                <w:color w:val="000000"/>
              </w:rPr>
            </w:pPr>
          </w:p>
          <w:p w14:paraId="5506A8FE" w14:textId="77777777" w:rsidR="0042313D" w:rsidRDefault="0042313D" w:rsidP="00DF6287">
            <w:pPr>
              <w:jc w:val="right"/>
              <w:rPr>
                <w:color w:val="000000"/>
              </w:rPr>
            </w:pPr>
          </w:p>
          <w:p w14:paraId="100F79DB" w14:textId="77777777" w:rsidR="0042313D" w:rsidRDefault="0042313D" w:rsidP="00DF6287">
            <w:pPr>
              <w:jc w:val="right"/>
              <w:rPr>
                <w:color w:val="000000"/>
              </w:rPr>
            </w:pPr>
          </w:p>
          <w:p w14:paraId="0B800091" w14:textId="77777777" w:rsidR="0042313D" w:rsidRDefault="0042313D" w:rsidP="00DF6287">
            <w:pPr>
              <w:jc w:val="right"/>
              <w:rPr>
                <w:color w:val="000000"/>
              </w:rPr>
            </w:pPr>
          </w:p>
          <w:p w14:paraId="1A62E01A" w14:textId="77777777" w:rsidR="0042313D" w:rsidRDefault="0042313D" w:rsidP="00DF6287">
            <w:pPr>
              <w:jc w:val="right"/>
              <w:rPr>
                <w:color w:val="000000"/>
              </w:rPr>
            </w:pPr>
          </w:p>
          <w:p w14:paraId="3EF439F5" w14:textId="77777777" w:rsidR="0042313D" w:rsidRDefault="0042313D" w:rsidP="00DF6287">
            <w:pPr>
              <w:jc w:val="right"/>
              <w:rPr>
                <w:color w:val="000000"/>
              </w:rPr>
            </w:pPr>
          </w:p>
          <w:p w14:paraId="1B3D0105" w14:textId="6DF5AED4" w:rsidR="00DF6287" w:rsidRPr="00DF6287" w:rsidRDefault="00DF6287" w:rsidP="00DF6287">
            <w:pPr>
              <w:jc w:val="right"/>
              <w:rPr>
                <w:color w:val="000000"/>
              </w:rPr>
            </w:pPr>
            <w:r w:rsidRPr="00F827B7">
              <w:rPr>
                <w:color w:val="000000"/>
              </w:rPr>
              <w:t xml:space="preserve">Приложение № </w:t>
            </w:r>
            <w:r w:rsidR="00683C52">
              <w:rPr>
                <w:color w:val="000000"/>
              </w:rPr>
              <w:t>1</w:t>
            </w:r>
            <w:r w:rsidRPr="00F827B7">
              <w:rPr>
                <w:color w:val="000000"/>
              </w:rPr>
              <w:t xml:space="preserve"> </w:t>
            </w:r>
          </w:p>
        </w:tc>
      </w:tr>
    </w:tbl>
    <w:p w14:paraId="1E9D58D9" w14:textId="77777777" w:rsidR="00DF6287" w:rsidRDefault="00DF6287" w:rsidP="00DF6287">
      <w:pPr>
        <w:pBdr>
          <w:right w:val="none" w:sz="4" w:space="3" w:color="000000"/>
        </w:pBdr>
        <w:jc w:val="center"/>
        <w:rPr>
          <w:b/>
        </w:rPr>
      </w:pPr>
    </w:p>
    <w:p w14:paraId="1DD72F12" w14:textId="5601D035" w:rsidR="00DF6287" w:rsidRPr="00F827B7" w:rsidRDefault="00DF6287" w:rsidP="00DF6287">
      <w:pPr>
        <w:pBdr>
          <w:right w:val="none" w:sz="4" w:space="3" w:color="000000"/>
        </w:pBdr>
        <w:jc w:val="center"/>
        <w:rPr>
          <w:b/>
        </w:rPr>
      </w:pPr>
      <w:r w:rsidRPr="00F827B7">
        <w:rPr>
          <w:b/>
        </w:rPr>
        <w:t xml:space="preserve">Заявка на оказание консультационных услуг СМСП </w:t>
      </w:r>
      <w:bookmarkStart w:id="1" w:name="_Hlk74058535"/>
      <w:r w:rsidRPr="00F827B7">
        <w:rPr>
          <w:b/>
        </w:rPr>
        <w:t>№ _____ от_____________</w:t>
      </w:r>
      <w:bookmarkEnd w:id="1"/>
    </w:p>
    <w:p w14:paraId="6335824E" w14:textId="77777777" w:rsidR="00DF6287" w:rsidRPr="00F827B7" w:rsidRDefault="00DF6287" w:rsidP="00DF6287">
      <w:pPr>
        <w:pBdr>
          <w:right w:val="none" w:sz="4" w:space="3" w:color="000000"/>
        </w:pBdr>
        <w:jc w:val="center"/>
        <w:rPr>
          <w:b/>
        </w:rPr>
      </w:pPr>
    </w:p>
    <w:tbl>
      <w:tblPr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253"/>
        <w:gridCol w:w="5528"/>
      </w:tblGrid>
      <w:tr w:rsidR="00DF6287" w:rsidRPr="00F827B7" w14:paraId="140691D3" w14:textId="77777777" w:rsidTr="00E7697F">
        <w:trPr>
          <w:trHeight w:val="146"/>
        </w:trPr>
        <w:tc>
          <w:tcPr>
            <w:tcW w:w="4679" w:type="dxa"/>
            <w:gridSpan w:val="2"/>
          </w:tcPr>
          <w:p w14:paraId="16D4D017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827B7">
              <w:rPr>
                <w:b/>
                <w:color w:val="000000"/>
                <w:sz w:val="20"/>
                <w:szCs w:val="20"/>
              </w:rPr>
              <w:t>Сведения о компании или индивидуальном предпринимателе - заявителе</w:t>
            </w:r>
          </w:p>
        </w:tc>
        <w:tc>
          <w:tcPr>
            <w:tcW w:w="5528" w:type="dxa"/>
          </w:tcPr>
          <w:p w14:paraId="7D3FCF74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F6287" w:rsidRPr="00F827B7" w14:paraId="7F431932" w14:textId="77777777" w:rsidTr="00E7697F">
        <w:trPr>
          <w:trHeight w:val="345"/>
        </w:trPr>
        <w:tc>
          <w:tcPr>
            <w:tcW w:w="426" w:type="dxa"/>
          </w:tcPr>
          <w:p w14:paraId="5B1508B8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14:paraId="50FC561B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 xml:space="preserve">Наименование компании (с указанием ОПФ) или ФИО индивидуального предпринимателя </w:t>
            </w:r>
          </w:p>
        </w:tc>
        <w:tc>
          <w:tcPr>
            <w:tcW w:w="5528" w:type="dxa"/>
          </w:tcPr>
          <w:p w14:paraId="7B802CC9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F6287" w:rsidRPr="00F827B7" w14:paraId="1D012A2A" w14:textId="77777777" w:rsidTr="00E7697F">
        <w:trPr>
          <w:trHeight w:val="195"/>
        </w:trPr>
        <w:tc>
          <w:tcPr>
            <w:tcW w:w="426" w:type="dxa"/>
          </w:tcPr>
          <w:p w14:paraId="4C2A8EDF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14:paraId="17B7D6A8" w14:textId="77777777" w:rsidR="00DF6287" w:rsidRPr="00F827B7" w:rsidRDefault="00DF6287" w:rsidP="00E7697F">
            <w:pP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Адрес по ЕГРЮЛ либо адрес ИП</w:t>
            </w:r>
          </w:p>
        </w:tc>
        <w:tc>
          <w:tcPr>
            <w:tcW w:w="5528" w:type="dxa"/>
          </w:tcPr>
          <w:p w14:paraId="02B2B61D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F6287" w:rsidRPr="00F827B7" w14:paraId="1BC17B52" w14:textId="77777777" w:rsidTr="00E7697F">
        <w:trPr>
          <w:trHeight w:val="222"/>
        </w:trPr>
        <w:tc>
          <w:tcPr>
            <w:tcW w:w="426" w:type="dxa"/>
          </w:tcPr>
          <w:p w14:paraId="50BB4681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14:paraId="3B8CAB04" w14:textId="77777777" w:rsidR="00DF6287" w:rsidRPr="00F827B7" w:rsidRDefault="00DF6287" w:rsidP="00E7697F">
            <w:pP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ИНН заявителя</w:t>
            </w:r>
          </w:p>
        </w:tc>
        <w:tc>
          <w:tcPr>
            <w:tcW w:w="5528" w:type="dxa"/>
          </w:tcPr>
          <w:p w14:paraId="1E897E5D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F6287" w:rsidRPr="00F827B7" w14:paraId="69DFF353" w14:textId="77777777" w:rsidTr="00E7697F">
        <w:trPr>
          <w:trHeight w:val="125"/>
        </w:trPr>
        <w:tc>
          <w:tcPr>
            <w:tcW w:w="426" w:type="dxa"/>
          </w:tcPr>
          <w:p w14:paraId="68A4C1D8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3" w:type="dxa"/>
          </w:tcPr>
          <w:p w14:paraId="13AD5922" w14:textId="77777777" w:rsidR="00DF6287" w:rsidRPr="00F827B7" w:rsidRDefault="00DF6287" w:rsidP="00E7697F">
            <w:pP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Наличие сведений о получателе в Едином реестре СМСП (дата регистрации в реестре)</w:t>
            </w:r>
          </w:p>
        </w:tc>
        <w:tc>
          <w:tcPr>
            <w:tcW w:w="5528" w:type="dxa"/>
          </w:tcPr>
          <w:p w14:paraId="7C4122C6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0"/>
                <w:szCs w:val="20"/>
              </w:rPr>
            </w:pPr>
          </w:p>
        </w:tc>
      </w:tr>
      <w:tr w:rsidR="00DF6287" w:rsidRPr="00F827B7" w14:paraId="6C78D7EB" w14:textId="77777777" w:rsidTr="00E7697F">
        <w:trPr>
          <w:trHeight w:val="125"/>
        </w:trPr>
        <w:tc>
          <w:tcPr>
            <w:tcW w:w="426" w:type="dxa"/>
          </w:tcPr>
          <w:p w14:paraId="371DE0D6" w14:textId="70C629CC" w:rsidR="00DF6287" w:rsidRPr="00F827B7" w:rsidRDefault="00683C52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DF6287" w:rsidRPr="00F827B7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253" w:type="dxa"/>
          </w:tcPr>
          <w:p w14:paraId="104744B1" w14:textId="77777777" w:rsidR="00DF6287" w:rsidRPr="00F827B7" w:rsidRDefault="00DF6287" w:rsidP="00E7697F">
            <w:pP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18"/>
                <w:szCs w:val="18"/>
              </w:rPr>
              <w:t>Сайт</w:t>
            </w:r>
          </w:p>
        </w:tc>
        <w:tc>
          <w:tcPr>
            <w:tcW w:w="5528" w:type="dxa"/>
          </w:tcPr>
          <w:p w14:paraId="1922F0B4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Cs/>
                <w:color w:val="000000"/>
                <w:sz w:val="20"/>
                <w:szCs w:val="20"/>
              </w:rPr>
            </w:pPr>
          </w:p>
        </w:tc>
      </w:tr>
      <w:tr w:rsidR="00DF6287" w:rsidRPr="00F827B7" w14:paraId="7A644EA0" w14:textId="77777777" w:rsidTr="00E7697F">
        <w:tc>
          <w:tcPr>
            <w:tcW w:w="4679" w:type="dxa"/>
            <w:gridSpan w:val="2"/>
          </w:tcPr>
          <w:p w14:paraId="73004ADA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F827B7">
              <w:rPr>
                <w:b/>
                <w:color w:val="000000"/>
                <w:sz w:val="20"/>
                <w:szCs w:val="20"/>
              </w:rPr>
              <w:t>Сведения о представителе заявителя</w:t>
            </w:r>
          </w:p>
        </w:tc>
        <w:tc>
          <w:tcPr>
            <w:tcW w:w="5528" w:type="dxa"/>
          </w:tcPr>
          <w:p w14:paraId="6D449064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F6287" w:rsidRPr="00F827B7" w14:paraId="272EAA07" w14:textId="77777777" w:rsidTr="00E7697F">
        <w:tc>
          <w:tcPr>
            <w:tcW w:w="426" w:type="dxa"/>
          </w:tcPr>
          <w:p w14:paraId="75294B87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4253" w:type="dxa"/>
          </w:tcPr>
          <w:p w14:paraId="4C43808A" w14:textId="77777777" w:rsidR="00DF6287" w:rsidRPr="00F827B7" w:rsidRDefault="00DF6287" w:rsidP="00E7697F">
            <w:pPr>
              <w:rPr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ФИО заявителя, должность</w:t>
            </w:r>
          </w:p>
        </w:tc>
        <w:tc>
          <w:tcPr>
            <w:tcW w:w="5528" w:type="dxa"/>
          </w:tcPr>
          <w:p w14:paraId="54A709C5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F6287" w:rsidRPr="00F827B7" w14:paraId="53AD7847" w14:textId="77777777" w:rsidTr="00E7697F">
        <w:tc>
          <w:tcPr>
            <w:tcW w:w="426" w:type="dxa"/>
          </w:tcPr>
          <w:p w14:paraId="443D91C1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4253" w:type="dxa"/>
          </w:tcPr>
          <w:p w14:paraId="090D7055" w14:textId="77777777" w:rsidR="00DF6287" w:rsidRPr="00F827B7" w:rsidRDefault="00DF6287" w:rsidP="00E7697F">
            <w:pPr>
              <w:rPr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528" w:type="dxa"/>
          </w:tcPr>
          <w:p w14:paraId="639B30D6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F6287" w:rsidRPr="00F827B7" w14:paraId="50773CAB" w14:textId="77777777" w:rsidTr="00E7697F">
        <w:trPr>
          <w:trHeight w:val="166"/>
        </w:trPr>
        <w:tc>
          <w:tcPr>
            <w:tcW w:w="426" w:type="dxa"/>
          </w:tcPr>
          <w:p w14:paraId="40EC2345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4253" w:type="dxa"/>
          </w:tcPr>
          <w:p w14:paraId="3E11E1FD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  <w:lang w:val="en-US"/>
              </w:rPr>
              <w:t>E-mail</w:t>
            </w:r>
            <w:r w:rsidRPr="00F827B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4F176B2B" w14:textId="77777777" w:rsidR="00DF6287" w:rsidRPr="00F827B7" w:rsidRDefault="00DF6287" w:rsidP="00E769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095F431E" w14:textId="77777777" w:rsidR="00DF6287" w:rsidRPr="00F827B7" w:rsidRDefault="00DF6287" w:rsidP="00DF6287">
      <w:pPr>
        <w:spacing w:line="100" w:lineRule="atLeast"/>
        <w:rPr>
          <w:bCs/>
        </w:rPr>
      </w:pPr>
      <w:r w:rsidRPr="00F827B7">
        <w:rPr>
          <w:b/>
        </w:rPr>
        <w:t>просит оказать поддержку</w:t>
      </w:r>
    </w:p>
    <w:p w14:paraId="269E84F5" w14:textId="3D4A63B3" w:rsidR="00DF6287" w:rsidRPr="00F827B7" w:rsidRDefault="00683C52" w:rsidP="00DF6287">
      <w:pPr>
        <w:spacing w:line="100" w:lineRule="atLeast"/>
        <w:ind w:left="142"/>
        <w:jc w:val="both"/>
        <w:rPr>
          <w:sz w:val="20"/>
          <w:szCs w:val="20"/>
        </w:rPr>
      </w:pPr>
      <w:r w:rsidRPr="00F827B7">
        <w:rPr>
          <w:bCs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AF018" wp14:editId="1D67E878">
                <wp:simplePos x="0" y="0"/>
                <wp:positionH relativeFrom="leftMargin">
                  <wp:posOffset>590549</wp:posOffset>
                </wp:positionH>
                <wp:positionV relativeFrom="paragraph">
                  <wp:posOffset>115571</wp:posOffset>
                </wp:positionV>
                <wp:extent cx="161925" cy="1333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CFE7F5">
                            <a:alpha val="0"/>
                          </a:srgbClr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DCA24" id="Прямоугольник 2" o:spid="_x0000_s1026" style="position:absolute;margin-left:46.5pt;margin-top:9.1pt;width:12.75pt;height:10.5pt;flip:x;z-index:251659264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" fillcolor="#cfe7f5" strokecolor="gray">
                <v:fill opacity="0"/>
                <v:stroke joinstyle="round"/>
                <w10:wrap anchorx="margin"/>
              </v:rect>
            </w:pict>
          </mc:Fallback>
        </mc:AlternateContent>
      </w:r>
    </w:p>
    <w:p w14:paraId="2A5F612E" w14:textId="7D84FB58" w:rsidR="00DF6287" w:rsidRPr="00F827B7" w:rsidRDefault="00683C52" w:rsidP="00DF6287">
      <w:pPr>
        <w:ind w:left="142"/>
        <w:jc w:val="both"/>
        <w:rPr>
          <w:bCs/>
          <w:sz w:val="18"/>
          <w:szCs w:val="18"/>
        </w:rPr>
      </w:pPr>
      <w:r w:rsidRPr="00F827B7">
        <w:rPr>
          <w:bCs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83163" wp14:editId="6F574E26">
                <wp:simplePos x="0" y="0"/>
                <wp:positionH relativeFrom="leftMargin">
                  <wp:posOffset>586740</wp:posOffset>
                </wp:positionH>
                <wp:positionV relativeFrom="paragraph">
                  <wp:posOffset>130810</wp:posOffset>
                </wp:positionV>
                <wp:extent cx="161925" cy="133350"/>
                <wp:effectExtent l="0" t="0" r="28575" b="19050"/>
                <wp:wrapNone/>
                <wp:docPr id="1210490642" name="Прямоугольник 1210490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CFE7F5">
                            <a:alpha val="0"/>
                          </a:srgbClr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4F177" id="Прямоугольник 1210490642" o:spid="_x0000_s1026" style="position:absolute;margin-left:46.2pt;margin-top:10.3pt;width:12.75pt;height:10.5pt;flip:x;z-index:251661312;visibility:visible;mso-wrap-style:non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" fillcolor="#cfe7f5" strokecolor="gray">
                <v:fill opacity="0"/>
                <v:stroke joinstyle="round"/>
                <w10:wrap anchorx="margin"/>
              </v:rect>
            </w:pict>
          </mc:Fallback>
        </mc:AlternateContent>
      </w:r>
      <w:r>
        <w:rPr>
          <w:bCs/>
          <w:sz w:val="18"/>
          <w:szCs w:val="18"/>
        </w:rPr>
        <w:t>К</w:t>
      </w:r>
      <w:r w:rsidR="00DF6287" w:rsidRPr="00F827B7">
        <w:rPr>
          <w:bCs/>
          <w:sz w:val="18"/>
          <w:szCs w:val="18"/>
        </w:rPr>
        <w:t xml:space="preserve">онсультация по вопросам финансового планирования </w:t>
      </w:r>
    </w:p>
    <w:p w14:paraId="281FE1B4" w14:textId="7B9AD25C" w:rsidR="00DF6287" w:rsidRPr="00683C52" w:rsidRDefault="00683C52" w:rsidP="00DF62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ind w:left="-426" w:firstLine="426"/>
        <w:rPr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683C52">
        <w:rPr>
          <w:sz w:val="20"/>
          <w:szCs w:val="20"/>
        </w:rPr>
        <w:t>Консультация по вопросам правового обеспечения деятельности субъекта малого и среднего предпринимательства</w:t>
      </w:r>
    </w:p>
    <w:p w14:paraId="0CEE2D2C" w14:textId="77777777" w:rsidR="00683C52" w:rsidRPr="00F827B7" w:rsidRDefault="00683C52" w:rsidP="00DF62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ind w:left="-426" w:firstLine="426"/>
        <w:rPr>
          <w:b/>
          <w:bCs/>
          <w:color w:val="000000"/>
        </w:rPr>
      </w:pPr>
    </w:p>
    <w:p w14:paraId="6A226E82" w14:textId="77777777" w:rsidR="00DF6287" w:rsidRPr="00F827B7" w:rsidRDefault="00DF6287" w:rsidP="00DF6287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100" w:lineRule="atLeast"/>
        <w:ind w:left="-426" w:firstLine="426"/>
      </w:pPr>
      <w:r w:rsidRPr="00F827B7">
        <w:rPr>
          <w:b/>
          <w:bCs/>
          <w:color w:val="000000"/>
        </w:rPr>
        <w:t>Суть вопроса в рамках запрашиваемой Услуги:</w:t>
      </w:r>
      <w:r w:rsidRPr="00F827B7">
        <w:rPr>
          <w:color w:val="000000"/>
        </w:rPr>
        <w:t xml:space="preserve"> ___________________________________________________________________________________</w:t>
      </w:r>
    </w:p>
    <w:p w14:paraId="45F6734D" w14:textId="77777777" w:rsidR="00DF6287" w:rsidRPr="00F827B7" w:rsidRDefault="00DF6287" w:rsidP="00DF6287">
      <w:pPr>
        <w:spacing w:line="100" w:lineRule="atLeast"/>
        <w:ind w:left="-142" w:right="-285"/>
        <w:rPr>
          <w:sz w:val="16"/>
          <w:szCs w:val="16"/>
        </w:rPr>
      </w:pPr>
      <w:r w:rsidRPr="00F827B7">
        <w:rPr>
          <w:sz w:val="16"/>
          <w:szCs w:val="16"/>
        </w:rPr>
        <w:t>Настоящей заявкой подтверждаю, что:</w:t>
      </w:r>
      <w:r w:rsidRPr="00F827B7">
        <w:rPr>
          <w:sz w:val="16"/>
          <w:szCs w:val="16"/>
        </w:rPr>
        <w:tab/>
      </w:r>
    </w:p>
    <w:p w14:paraId="1AB23767" w14:textId="77777777" w:rsidR="00DF6287" w:rsidRPr="00F827B7" w:rsidRDefault="00DF6287" w:rsidP="00DF6287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F827B7">
        <w:rPr>
          <w:sz w:val="16"/>
          <w:szCs w:val="16"/>
        </w:rPr>
        <w:t>- соответствую требованиям части 3 ст. 14 Федерального закона от 24 июля 2007 г. № 209-ФЗ «О развитии малого и среднего предпринимательства в Российской Федерации», о том, что не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ломбардом, участником соглашений о разделе продукции, не осуществляю предпринимательскую деятельность в сфере игорного бизнеса, не являюсь нерезидентом Российской Федерации в порядке, установленном законодательством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Федерации.</w:t>
      </w:r>
    </w:p>
    <w:p w14:paraId="42042982" w14:textId="77777777" w:rsidR="00DF6287" w:rsidRPr="00F827B7" w:rsidRDefault="00DF6287" w:rsidP="00DF6287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F827B7">
        <w:rPr>
          <w:sz w:val="16"/>
          <w:szCs w:val="16"/>
        </w:rPr>
        <w:t>- в соответствии с требованиями ст. 9 Федерального закона от 27.07.2006 г. № 152-ФЗ «О персональных данных», согласен на обработку персональных данных, в частности: фамилию, имя, отчество, контактный телефон, адрес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лет;</w:t>
      </w:r>
    </w:p>
    <w:p w14:paraId="34B937D2" w14:textId="77777777" w:rsidR="00DF6287" w:rsidRPr="00F827B7" w:rsidRDefault="00DF6287" w:rsidP="00DF6287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F827B7">
        <w:rPr>
          <w:sz w:val="16"/>
          <w:szCs w:val="16"/>
        </w:rPr>
        <w:t xml:space="preserve">- сведения, содержащиеся в заявлении и прилагаемых документах, достоверны. </w:t>
      </w:r>
    </w:p>
    <w:p w14:paraId="409F33BA" w14:textId="77777777" w:rsidR="00DF6287" w:rsidRPr="00F827B7" w:rsidRDefault="00DF6287" w:rsidP="00DF6287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F827B7">
        <w:rPr>
          <w:sz w:val="16"/>
          <w:szCs w:val="16"/>
        </w:rPr>
        <w:t>Настоящей заявкой обязуюсь по запросу АНО «Центр развития предпринимательства и поддержки экспорта Ивановской области» и/или Исполнителя (подрядчика, поставщика) по договору предоставлять информацию и документы по результатам оказанной поддержки в сроки, указанные в настоящей заявке и/или запросе.</w:t>
      </w:r>
    </w:p>
    <w:p w14:paraId="36904881" w14:textId="77777777" w:rsidR="00DF6287" w:rsidRPr="00F827B7" w:rsidRDefault="00DF6287" w:rsidP="00DF6287">
      <w:pPr>
        <w:spacing w:line="100" w:lineRule="atLeast"/>
        <w:ind w:left="-426" w:right="-285" w:firstLine="284"/>
        <w:jc w:val="both"/>
        <w:rPr>
          <w:sz w:val="16"/>
          <w:szCs w:val="16"/>
        </w:rPr>
      </w:pPr>
      <w:r w:rsidRPr="00F827B7">
        <w:rPr>
          <w:sz w:val="16"/>
          <w:szCs w:val="16"/>
        </w:rPr>
        <w:t>Я уведомлен (а) о том, что не предоставление требуемой информации и документов является основанием считать меня допустившим нарушение порядка и условий оказания поддержки.</w:t>
      </w:r>
    </w:p>
    <w:p w14:paraId="4DB05082" w14:textId="77777777" w:rsidR="00DF6287" w:rsidRPr="00F827B7" w:rsidRDefault="00DF6287" w:rsidP="00DF6287">
      <w:pPr>
        <w:spacing w:line="100" w:lineRule="atLeast"/>
        <w:ind w:right="-285" w:firstLine="284"/>
        <w:jc w:val="both"/>
        <w:rPr>
          <w:sz w:val="20"/>
          <w:szCs w:val="20"/>
        </w:rPr>
      </w:pPr>
    </w:p>
    <w:tbl>
      <w:tblPr>
        <w:tblW w:w="1237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4395"/>
        <w:gridCol w:w="3971"/>
        <w:gridCol w:w="4006"/>
      </w:tblGrid>
      <w:tr w:rsidR="00DF6287" w:rsidRPr="00F827B7" w14:paraId="660A6831" w14:textId="77777777" w:rsidTr="00E7697F">
        <w:tc>
          <w:tcPr>
            <w:tcW w:w="4395" w:type="dxa"/>
          </w:tcPr>
          <w:p w14:paraId="000D5B8E" w14:textId="77777777" w:rsidR="00DF6287" w:rsidRPr="00EB7645" w:rsidRDefault="00DF6287" w:rsidP="00E7697F">
            <w:pPr>
              <w:spacing w:line="100" w:lineRule="atLeast"/>
              <w:rPr>
                <w:sz w:val="20"/>
                <w:szCs w:val="20"/>
              </w:rPr>
            </w:pPr>
            <w:bookmarkStart w:id="2" w:name="_Hlk21441798"/>
            <w:bookmarkEnd w:id="2"/>
            <w:r w:rsidRPr="00EB7645">
              <w:rPr>
                <w:sz w:val="20"/>
                <w:szCs w:val="20"/>
              </w:rPr>
              <w:t>Руководитель или представитель юридического лица /индивидуальный предприниматель</w:t>
            </w:r>
          </w:p>
          <w:p w14:paraId="1B7DFF46" w14:textId="77777777" w:rsidR="00DF6287" w:rsidRPr="00F827B7" w:rsidRDefault="00DF6287" w:rsidP="00E7697F">
            <w:pPr>
              <w:spacing w:line="100" w:lineRule="atLeast"/>
              <w:rPr>
                <w:color w:val="000000"/>
                <w:sz w:val="20"/>
                <w:szCs w:val="20"/>
              </w:rPr>
            </w:pPr>
            <w:r w:rsidRPr="00EB7645">
              <w:rPr>
                <w:sz w:val="20"/>
                <w:szCs w:val="20"/>
              </w:rPr>
              <w:t>печать (при наличии)</w:t>
            </w:r>
            <w:r w:rsidRPr="00F827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71" w:type="dxa"/>
          </w:tcPr>
          <w:p w14:paraId="4BB6EC1C" w14:textId="77777777" w:rsidR="00DF6287" w:rsidRPr="00F827B7" w:rsidRDefault="00DF6287" w:rsidP="00E7697F">
            <w:pPr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438CC0D1" w14:textId="77777777" w:rsidR="00DF6287" w:rsidRPr="00F827B7" w:rsidRDefault="00DF6287" w:rsidP="00E7697F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 xml:space="preserve">               ___________________</w:t>
            </w:r>
          </w:p>
        </w:tc>
        <w:tc>
          <w:tcPr>
            <w:tcW w:w="4006" w:type="dxa"/>
          </w:tcPr>
          <w:p w14:paraId="09CDF92E" w14:textId="77777777" w:rsidR="00DF6287" w:rsidRPr="00F827B7" w:rsidRDefault="00DF6287" w:rsidP="00E7697F">
            <w:pPr>
              <w:snapToGrid w:val="0"/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</w:p>
          <w:p w14:paraId="3DDD18BA" w14:textId="77777777" w:rsidR="00DF6287" w:rsidRPr="00F827B7" w:rsidRDefault="00DF6287" w:rsidP="00E7697F">
            <w:pPr>
              <w:spacing w:line="100" w:lineRule="atLeast"/>
              <w:jc w:val="both"/>
            </w:pPr>
            <w:r w:rsidRPr="00F827B7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DF6287" w:rsidRPr="00F827B7" w14:paraId="13921881" w14:textId="77777777" w:rsidTr="00E7697F">
        <w:tc>
          <w:tcPr>
            <w:tcW w:w="4395" w:type="dxa"/>
          </w:tcPr>
          <w:p w14:paraId="77994D67" w14:textId="77777777" w:rsidR="00DF6287" w:rsidRDefault="00DF6287" w:rsidP="00E7697F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  <w:p w14:paraId="384C0AB9" w14:textId="77777777" w:rsidR="00DF6287" w:rsidRPr="00F827B7" w:rsidRDefault="00DF6287" w:rsidP="00E7697F">
            <w:pPr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971" w:type="dxa"/>
          </w:tcPr>
          <w:p w14:paraId="58443CC3" w14:textId="77777777" w:rsidR="00DF6287" w:rsidRPr="00F827B7" w:rsidRDefault="00DF6287" w:rsidP="00E7697F">
            <w:pPr>
              <w:spacing w:line="100" w:lineRule="atLeast"/>
              <w:ind w:right="420"/>
              <w:rPr>
                <w:b/>
                <w:bCs/>
                <w:color w:val="000000"/>
                <w:sz w:val="18"/>
                <w:szCs w:val="18"/>
              </w:rPr>
            </w:pPr>
            <w:r w:rsidRPr="00F827B7">
              <w:rPr>
                <w:color w:val="000000"/>
                <w:sz w:val="18"/>
                <w:szCs w:val="18"/>
              </w:rPr>
              <w:t xml:space="preserve">                               (подпись)</w:t>
            </w:r>
          </w:p>
          <w:p w14:paraId="4CDBF1B6" w14:textId="77777777" w:rsidR="00DF6287" w:rsidRPr="00F827B7" w:rsidRDefault="00DF6287" w:rsidP="00E7697F">
            <w:pPr>
              <w:spacing w:line="100" w:lineRule="atLeast"/>
              <w:ind w:right="420"/>
              <w:jc w:val="center"/>
              <w:rPr>
                <w:color w:val="000000"/>
                <w:sz w:val="18"/>
                <w:szCs w:val="18"/>
              </w:rPr>
            </w:pPr>
          </w:p>
          <w:p w14:paraId="2CD4AA09" w14:textId="77777777" w:rsidR="00DF6287" w:rsidRPr="00F827B7" w:rsidRDefault="00DF6287" w:rsidP="00E7697F">
            <w:pPr>
              <w:spacing w:line="100" w:lineRule="atLeast"/>
              <w:ind w:right="42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6" w:type="dxa"/>
          </w:tcPr>
          <w:p w14:paraId="758BE9B7" w14:textId="77777777" w:rsidR="00DF6287" w:rsidRPr="00F827B7" w:rsidRDefault="00DF6287" w:rsidP="00E7697F">
            <w:pPr>
              <w:spacing w:line="100" w:lineRule="atLeast"/>
              <w:rPr>
                <w:color w:val="000000"/>
                <w:sz w:val="18"/>
                <w:szCs w:val="18"/>
              </w:rPr>
            </w:pPr>
            <w:r w:rsidRPr="00F827B7">
              <w:rPr>
                <w:color w:val="000000"/>
                <w:sz w:val="18"/>
                <w:szCs w:val="18"/>
              </w:rPr>
              <w:t>(расшифровка подписи)</w:t>
            </w:r>
          </w:p>
        </w:tc>
      </w:tr>
    </w:tbl>
    <w:p w14:paraId="66C2CCA0" w14:textId="77777777" w:rsidR="00DF6287" w:rsidRPr="00F827B7" w:rsidRDefault="00DF6287" w:rsidP="00DF6287">
      <w:pPr>
        <w:jc w:val="center"/>
        <w:rPr>
          <w:b/>
          <w:bCs/>
        </w:rPr>
      </w:pPr>
      <w:bookmarkStart w:id="3" w:name="_Hlk157424612"/>
      <w:r w:rsidRPr="00F827B7">
        <w:rPr>
          <w:b/>
          <w:bCs/>
        </w:rPr>
        <w:t xml:space="preserve">Акт оказания консультационной услуги к заявке </w:t>
      </w:r>
      <w:bookmarkStart w:id="4" w:name="_Hlk21443667"/>
      <w:r w:rsidRPr="00F827B7">
        <w:rPr>
          <w:b/>
          <w:bCs/>
        </w:rPr>
        <w:t>№ ______ от______________</w:t>
      </w:r>
      <w:bookmarkEnd w:id="4"/>
    </w:p>
    <w:p w14:paraId="5A310611" w14:textId="77777777" w:rsidR="00DF6287" w:rsidRPr="00F827B7" w:rsidRDefault="00DF6287" w:rsidP="00DF6287">
      <w:pPr>
        <w:jc w:val="center"/>
        <w:rPr>
          <w:sz w:val="22"/>
          <w:szCs w:val="22"/>
        </w:rPr>
      </w:pPr>
    </w:p>
    <w:p w14:paraId="25C2A241" w14:textId="1668648C" w:rsidR="00DF6287" w:rsidRPr="00F827B7" w:rsidRDefault="00DF6287" w:rsidP="00DF6287">
      <w:pPr>
        <w:spacing w:line="100" w:lineRule="atLeast"/>
      </w:pPr>
      <w:r w:rsidRPr="00F827B7">
        <w:rPr>
          <w:b/>
          <w:bCs/>
          <w:sz w:val="20"/>
          <w:szCs w:val="20"/>
        </w:rPr>
        <w:t xml:space="preserve">Исполнитель: </w:t>
      </w:r>
    </w:p>
    <w:p w14:paraId="36D7568E" w14:textId="77777777" w:rsidR="00DF6287" w:rsidRPr="00F827B7" w:rsidRDefault="00DF6287" w:rsidP="00DF6287">
      <w:pPr>
        <w:spacing w:line="100" w:lineRule="atLeast"/>
        <w:rPr>
          <w:sz w:val="20"/>
          <w:szCs w:val="20"/>
        </w:rPr>
      </w:pPr>
      <w:r w:rsidRPr="00F827B7">
        <w:rPr>
          <w:sz w:val="20"/>
          <w:szCs w:val="20"/>
        </w:rPr>
        <w:t>ФИО специалиста, оказавшего консультационную услугу, ___________________________________________________</w:t>
      </w:r>
    </w:p>
    <w:p w14:paraId="7E204F3D" w14:textId="77777777" w:rsidR="00DF6287" w:rsidRPr="00F827B7" w:rsidRDefault="00DF6287" w:rsidP="00DF6287">
      <w:pPr>
        <w:spacing w:line="100" w:lineRule="atLeast"/>
        <w:rPr>
          <w:sz w:val="20"/>
          <w:szCs w:val="20"/>
        </w:rPr>
      </w:pPr>
    </w:p>
    <w:tbl>
      <w:tblPr>
        <w:tblW w:w="105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6"/>
        <w:gridCol w:w="2636"/>
        <w:gridCol w:w="896"/>
        <w:gridCol w:w="1740"/>
        <w:gridCol w:w="2577"/>
        <w:gridCol w:w="20"/>
      </w:tblGrid>
      <w:tr w:rsidR="00DF6287" w:rsidRPr="00F827B7" w14:paraId="6DE57743" w14:textId="77777777" w:rsidTr="00E7697F">
        <w:trPr>
          <w:trHeight w:val="425"/>
          <w:jc w:val="center"/>
        </w:trPr>
        <w:tc>
          <w:tcPr>
            <w:tcW w:w="6168" w:type="dxa"/>
            <w:gridSpan w:val="3"/>
            <w:hideMark/>
          </w:tcPr>
          <w:p w14:paraId="3B75F49B" w14:textId="77777777" w:rsidR="00DF6287" w:rsidRDefault="00DF6287" w:rsidP="00E7697F">
            <w:pPr>
              <w:spacing w:line="100" w:lineRule="atLeast"/>
              <w:jc w:val="both"/>
              <w:rPr>
                <w:color w:val="000000"/>
                <w:sz w:val="20"/>
                <w:szCs w:val="20"/>
              </w:rPr>
            </w:pPr>
            <w:r w:rsidRPr="00F827B7">
              <w:rPr>
                <w:color w:val="000000"/>
                <w:sz w:val="20"/>
                <w:szCs w:val="20"/>
              </w:rPr>
              <w:t xml:space="preserve">Подтверждение факта оказания консультационной услуги со стороны заявителя в полном объеме </w:t>
            </w:r>
          </w:p>
          <w:p w14:paraId="388CC634" w14:textId="77777777" w:rsidR="00DF6287" w:rsidRPr="00F827B7" w:rsidRDefault="00DF6287" w:rsidP="00E7697F">
            <w:pPr>
              <w:spacing w:line="100" w:lineRule="atLeast"/>
              <w:jc w:val="both"/>
            </w:pPr>
          </w:p>
        </w:tc>
        <w:tc>
          <w:tcPr>
            <w:tcW w:w="4317" w:type="dxa"/>
            <w:gridSpan w:val="2"/>
            <w:hideMark/>
          </w:tcPr>
          <w:p w14:paraId="0B9C9A3A" w14:textId="77777777" w:rsidR="00DF6287" w:rsidRPr="00F827B7" w:rsidRDefault="00DF6287" w:rsidP="00E7697F">
            <w:pPr>
              <w:spacing w:line="100" w:lineRule="atLeast"/>
              <w:jc w:val="right"/>
              <w:rPr>
                <w:i/>
                <w:iCs/>
                <w:sz w:val="20"/>
                <w:szCs w:val="20"/>
              </w:rPr>
            </w:pPr>
          </w:p>
          <w:p w14:paraId="11D554AD" w14:textId="77777777" w:rsidR="00DF6287" w:rsidRPr="00F827B7" w:rsidRDefault="00DF6287" w:rsidP="00E7697F">
            <w:pPr>
              <w:spacing w:line="100" w:lineRule="atLeast"/>
              <w:jc w:val="right"/>
              <w:rPr>
                <w:i/>
                <w:iCs/>
                <w:sz w:val="20"/>
                <w:szCs w:val="20"/>
              </w:rPr>
            </w:pPr>
          </w:p>
          <w:p w14:paraId="2142AE5C" w14:textId="77777777" w:rsidR="00DF6287" w:rsidRDefault="00DF6287" w:rsidP="00E7697F">
            <w:pPr>
              <w:spacing w:line="100" w:lineRule="atLeast"/>
              <w:jc w:val="right"/>
              <w:rPr>
                <w:i/>
                <w:iCs/>
                <w:sz w:val="20"/>
                <w:szCs w:val="20"/>
              </w:rPr>
            </w:pPr>
          </w:p>
          <w:p w14:paraId="401E2DC4" w14:textId="3735AD35" w:rsidR="00DF6287" w:rsidRPr="00F827B7" w:rsidRDefault="00DF6287" w:rsidP="00E7697F">
            <w:pPr>
              <w:spacing w:line="100" w:lineRule="atLeast"/>
              <w:jc w:val="right"/>
            </w:pPr>
            <w:r w:rsidRPr="00F827B7">
              <w:rPr>
                <w:i/>
                <w:iCs/>
                <w:sz w:val="20"/>
                <w:szCs w:val="20"/>
              </w:rPr>
              <w:t>Услугу получил, претензий не имею</w:t>
            </w:r>
          </w:p>
        </w:tc>
        <w:tc>
          <w:tcPr>
            <w:tcW w:w="20" w:type="dxa"/>
          </w:tcPr>
          <w:p w14:paraId="60CE8587" w14:textId="77777777" w:rsidR="00DF6287" w:rsidRPr="00F827B7" w:rsidRDefault="00DF6287" w:rsidP="00E7697F">
            <w:pPr>
              <w:snapToGrid w:val="0"/>
            </w:pPr>
          </w:p>
        </w:tc>
      </w:tr>
      <w:tr w:rsidR="00DF6287" w:rsidRPr="00F827B7" w14:paraId="3E048FAB" w14:textId="77777777" w:rsidTr="00E7697F">
        <w:trPr>
          <w:gridAfter w:val="1"/>
          <w:wAfter w:w="20" w:type="dxa"/>
          <w:trHeight w:val="610"/>
          <w:jc w:val="center"/>
        </w:trPr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42C6" w14:textId="77777777" w:rsidR="00DF6287" w:rsidRPr="00F827B7" w:rsidRDefault="00DF6287" w:rsidP="00E7697F">
            <w:pPr>
              <w:snapToGrid w:val="0"/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58975C1A" w14:textId="77777777" w:rsidR="00DF6287" w:rsidRPr="00F827B7" w:rsidRDefault="00DF6287" w:rsidP="00E7697F">
            <w:pPr>
              <w:spacing w:line="100" w:lineRule="atLeast"/>
              <w:jc w:val="both"/>
              <w:rPr>
                <w:rFonts w:eastAsia="Calibri"/>
                <w:sz w:val="22"/>
                <w:szCs w:val="22"/>
              </w:rPr>
            </w:pPr>
            <w:r w:rsidRPr="00F827B7">
              <w:rPr>
                <w:b/>
                <w:bCs/>
                <w:color w:val="000000"/>
              </w:rPr>
              <w:t>Исполнитель</w:t>
            </w:r>
          </w:p>
          <w:p w14:paraId="41B537CC" w14:textId="77777777" w:rsidR="00DF6287" w:rsidRPr="00F827B7" w:rsidRDefault="00DF6287" w:rsidP="00E7697F">
            <w:pPr>
              <w:spacing w:line="100" w:lineRule="atLeast"/>
              <w:jc w:val="both"/>
            </w:pPr>
            <w:r w:rsidRPr="00F827B7">
              <w:rPr>
                <w:b/>
                <w:bCs/>
                <w:color w:val="000000"/>
              </w:rPr>
              <w:t>_________________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A6B98" w14:textId="77777777" w:rsidR="00DF6287" w:rsidRPr="00F827B7" w:rsidRDefault="00DF6287" w:rsidP="00E7697F">
            <w:pPr>
              <w:snapToGrid w:val="0"/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566E81EE" w14:textId="77777777" w:rsidR="00DF6287" w:rsidRPr="00F827B7" w:rsidRDefault="00DF6287" w:rsidP="00E7697F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687B6DE3" w14:textId="77777777" w:rsidR="00DF6287" w:rsidRPr="00F827B7" w:rsidRDefault="00DF6287" w:rsidP="00E7697F">
            <w:pPr>
              <w:spacing w:line="100" w:lineRule="atLeast"/>
              <w:jc w:val="both"/>
              <w:rPr>
                <w:rFonts w:eastAsia="Calibri"/>
                <w:sz w:val="22"/>
                <w:szCs w:val="22"/>
              </w:rPr>
            </w:pPr>
            <w:r w:rsidRPr="00F827B7">
              <w:rPr>
                <w:b/>
                <w:bCs/>
                <w:color w:val="000000"/>
              </w:rPr>
              <w:t xml:space="preserve">_________________     </w:t>
            </w:r>
          </w:p>
        </w:tc>
        <w:tc>
          <w:tcPr>
            <w:tcW w:w="26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82EA" w14:textId="77777777" w:rsidR="00DF6287" w:rsidRPr="00F827B7" w:rsidRDefault="00DF6287" w:rsidP="00E7697F">
            <w:pPr>
              <w:snapToGrid w:val="0"/>
              <w:spacing w:line="100" w:lineRule="atLeast"/>
              <w:ind w:firstLine="455"/>
              <w:jc w:val="both"/>
              <w:rPr>
                <w:b/>
                <w:bCs/>
                <w:color w:val="000000"/>
              </w:rPr>
            </w:pPr>
          </w:p>
          <w:p w14:paraId="6D3248F6" w14:textId="77777777" w:rsidR="00DF6287" w:rsidRPr="00F827B7" w:rsidRDefault="00DF6287" w:rsidP="00E7697F">
            <w:pPr>
              <w:spacing w:line="100" w:lineRule="atLeast"/>
              <w:rPr>
                <w:rFonts w:eastAsia="Calibri"/>
                <w:b/>
                <w:bCs/>
                <w:sz w:val="22"/>
                <w:szCs w:val="22"/>
              </w:rPr>
            </w:pPr>
            <w:r w:rsidRPr="00F827B7">
              <w:rPr>
                <w:b/>
                <w:bCs/>
                <w:color w:val="000000"/>
              </w:rPr>
              <w:t>Заявитель</w:t>
            </w:r>
          </w:p>
          <w:p w14:paraId="3D25EC2B" w14:textId="77777777" w:rsidR="00DF6287" w:rsidRPr="00F827B7" w:rsidRDefault="00DF6287" w:rsidP="00E7697F">
            <w:pPr>
              <w:pBdr>
                <w:top w:val="none" w:sz="0" w:space="0" w:color="auto"/>
              </w:pBdr>
              <w:spacing w:line="100" w:lineRule="atLeast"/>
              <w:rPr>
                <w:b/>
                <w:bCs/>
                <w:color w:val="000000"/>
              </w:rPr>
            </w:pPr>
            <w:r w:rsidRPr="00F827B7">
              <w:rPr>
                <w:b/>
                <w:bCs/>
                <w:color w:val="000000"/>
              </w:rPr>
              <w:t>_________________</w:t>
            </w:r>
          </w:p>
          <w:p w14:paraId="72E20F8D" w14:textId="77777777" w:rsidR="00DF6287" w:rsidRPr="00F827B7" w:rsidRDefault="00DF6287" w:rsidP="00E7697F">
            <w:pPr>
              <w:pBdr>
                <w:top w:val="none" w:sz="0" w:space="0" w:color="auto"/>
              </w:pBdr>
              <w:spacing w:line="100" w:lineRule="atLeast"/>
              <w:rPr>
                <w:b/>
                <w:bCs/>
              </w:rPr>
            </w:pPr>
          </w:p>
        </w:tc>
        <w:tc>
          <w:tcPr>
            <w:tcW w:w="25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7D92" w14:textId="77777777" w:rsidR="00DF6287" w:rsidRPr="00F827B7" w:rsidRDefault="00DF6287" w:rsidP="00E7697F">
            <w:pPr>
              <w:snapToGrid w:val="0"/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4D8D32DD" w14:textId="77777777" w:rsidR="00DF6287" w:rsidRPr="00F827B7" w:rsidRDefault="00DF6287" w:rsidP="00E7697F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3CE5268C" w14:textId="77777777" w:rsidR="00DF6287" w:rsidRPr="00F827B7" w:rsidRDefault="00DF6287" w:rsidP="00E7697F">
            <w:pPr>
              <w:spacing w:line="100" w:lineRule="atLeast"/>
              <w:jc w:val="both"/>
              <w:rPr>
                <w:rFonts w:eastAsia="Calibri"/>
                <w:sz w:val="22"/>
                <w:szCs w:val="22"/>
              </w:rPr>
            </w:pPr>
            <w:r w:rsidRPr="00F827B7">
              <w:rPr>
                <w:b/>
                <w:bCs/>
                <w:color w:val="000000"/>
              </w:rPr>
              <w:t xml:space="preserve">_________________     </w:t>
            </w:r>
          </w:p>
        </w:tc>
      </w:tr>
      <w:tr w:rsidR="00DF6287" w:rsidRPr="00F827B7" w14:paraId="7011D106" w14:textId="77777777" w:rsidTr="00E7697F">
        <w:trPr>
          <w:gridAfter w:val="1"/>
          <w:wAfter w:w="20" w:type="dxa"/>
          <w:trHeight w:val="610"/>
          <w:jc w:val="center"/>
        </w:trPr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85F8C" w14:textId="77777777" w:rsidR="00DF6287" w:rsidRPr="00F827B7" w:rsidRDefault="00DF6287" w:rsidP="00E7697F">
            <w:pPr>
              <w:spacing w:line="100" w:lineRule="atLeast"/>
              <w:ind w:right="420"/>
              <w:jc w:val="center"/>
              <w:rPr>
                <w:color w:val="000000"/>
                <w:sz w:val="16"/>
                <w:szCs w:val="16"/>
              </w:rPr>
            </w:pPr>
            <w:r w:rsidRPr="00F827B7">
              <w:rPr>
                <w:color w:val="000000"/>
                <w:sz w:val="16"/>
                <w:szCs w:val="16"/>
              </w:rPr>
              <w:t>(подпись) /</w:t>
            </w:r>
          </w:p>
          <w:p w14:paraId="6C466230" w14:textId="77777777" w:rsidR="00DF6287" w:rsidRPr="00F827B7" w:rsidRDefault="00DF6287" w:rsidP="00E7697F">
            <w:pPr>
              <w:spacing w:line="100" w:lineRule="atLeast"/>
              <w:ind w:right="420"/>
              <w:jc w:val="center"/>
              <w:rPr>
                <w:sz w:val="16"/>
                <w:szCs w:val="16"/>
              </w:rPr>
            </w:pPr>
          </w:p>
          <w:p w14:paraId="6331AD97" w14:textId="77777777" w:rsidR="00DF6287" w:rsidRPr="00F827B7" w:rsidRDefault="00DF6287" w:rsidP="00E7697F">
            <w:pPr>
              <w:spacing w:line="100" w:lineRule="atLeast"/>
              <w:ind w:right="420"/>
              <w:jc w:val="center"/>
              <w:rPr>
                <w:color w:val="000000"/>
                <w:sz w:val="16"/>
                <w:szCs w:val="16"/>
              </w:rPr>
            </w:pPr>
            <w:r w:rsidRPr="00F827B7">
              <w:rPr>
                <w:color w:val="000000"/>
                <w:sz w:val="16"/>
                <w:szCs w:val="16"/>
              </w:rPr>
              <w:t>М.П. (при наличии)</w:t>
            </w:r>
          </w:p>
        </w:tc>
        <w:tc>
          <w:tcPr>
            <w:tcW w:w="26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7843" w14:textId="77777777" w:rsidR="00DF6287" w:rsidRPr="00F827B7" w:rsidRDefault="00DF6287" w:rsidP="00E7697F">
            <w:pPr>
              <w:spacing w:line="100" w:lineRule="atLeast"/>
              <w:jc w:val="center"/>
              <w:rPr>
                <w:rFonts w:eastAsia="Calibri"/>
                <w:sz w:val="16"/>
                <w:szCs w:val="16"/>
              </w:rPr>
            </w:pPr>
            <w:r w:rsidRPr="00F827B7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  <w:tc>
          <w:tcPr>
            <w:tcW w:w="26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6639" w14:textId="77777777" w:rsidR="00DF6287" w:rsidRPr="00F827B7" w:rsidRDefault="00DF6287" w:rsidP="00E7697F">
            <w:pPr>
              <w:spacing w:line="100" w:lineRule="atLeast"/>
              <w:ind w:right="420"/>
              <w:jc w:val="center"/>
              <w:rPr>
                <w:color w:val="000000"/>
                <w:sz w:val="16"/>
                <w:szCs w:val="16"/>
              </w:rPr>
            </w:pPr>
            <w:r w:rsidRPr="00F827B7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8846" w14:textId="77777777" w:rsidR="00DF6287" w:rsidRPr="00F827B7" w:rsidRDefault="00DF6287" w:rsidP="00E7697F">
            <w:pPr>
              <w:spacing w:line="100" w:lineRule="atLeast"/>
              <w:jc w:val="center"/>
              <w:rPr>
                <w:sz w:val="16"/>
                <w:szCs w:val="16"/>
              </w:rPr>
            </w:pPr>
            <w:r w:rsidRPr="00F827B7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  <w:bookmarkEnd w:id="3"/>
    </w:tbl>
    <w:p w14:paraId="768CCD16" w14:textId="77777777" w:rsidR="00DF6287" w:rsidRPr="00F827B7" w:rsidRDefault="00DF6287" w:rsidP="00DF6287">
      <w:pPr>
        <w:sectPr w:rsidR="00DF6287" w:rsidRPr="00F827B7" w:rsidSect="00DF6287">
          <w:pgSz w:w="11906" w:h="16838"/>
          <w:pgMar w:top="567" w:right="566" w:bottom="568" w:left="1134" w:header="283" w:footer="709" w:gutter="0"/>
          <w:cols w:space="720"/>
          <w:docGrid w:linePitch="360"/>
        </w:sectPr>
      </w:pPr>
    </w:p>
    <w:tbl>
      <w:tblPr>
        <w:tblW w:w="15025" w:type="dxa"/>
        <w:tblInd w:w="109" w:type="dxa"/>
        <w:tblLook w:val="0000" w:firstRow="0" w:lastRow="0" w:firstColumn="0" w:lastColumn="0" w:noHBand="0" w:noVBand="0"/>
      </w:tblPr>
      <w:tblGrid>
        <w:gridCol w:w="15025"/>
      </w:tblGrid>
      <w:tr w:rsidR="00DF6287" w:rsidRPr="00F827B7" w14:paraId="5716E53E" w14:textId="77777777" w:rsidTr="00E7697F">
        <w:trPr>
          <w:trHeight w:val="992"/>
        </w:trPr>
        <w:tc>
          <w:tcPr>
            <w:tcW w:w="15025" w:type="dxa"/>
          </w:tcPr>
          <w:p w14:paraId="12A4B337" w14:textId="28BEA76C" w:rsidR="00DF6287" w:rsidRPr="00F827B7" w:rsidRDefault="00DF6287" w:rsidP="00DF6287">
            <w:pPr>
              <w:jc w:val="right"/>
              <w:rPr>
                <w:color w:val="000000"/>
              </w:rPr>
            </w:pPr>
            <w:r w:rsidRPr="00F827B7">
              <w:rPr>
                <w:color w:val="000000"/>
              </w:rPr>
              <w:lastRenderedPageBreak/>
              <w:t xml:space="preserve">Приложение № </w:t>
            </w:r>
            <w:r w:rsidR="00683C52">
              <w:rPr>
                <w:color w:val="000000"/>
              </w:rPr>
              <w:t>2</w:t>
            </w:r>
            <w:r w:rsidRPr="00F827B7">
              <w:rPr>
                <w:color w:val="000000"/>
              </w:rPr>
              <w:t xml:space="preserve"> </w:t>
            </w:r>
          </w:p>
          <w:p w14:paraId="537BFFF3" w14:textId="4055916E" w:rsidR="00DF6287" w:rsidRPr="00F827B7" w:rsidRDefault="00DF6287" w:rsidP="00E7697F">
            <w:pPr>
              <w:jc w:val="right"/>
              <w:rPr>
                <w:color w:val="000000"/>
              </w:rPr>
            </w:pPr>
          </w:p>
        </w:tc>
      </w:tr>
    </w:tbl>
    <w:p w14:paraId="24655ECE" w14:textId="1004CD4B" w:rsidR="00DF6287" w:rsidRPr="00DF6287" w:rsidRDefault="00DF6287" w:rsidP="00DF6287">
      <w:pPr>
        <w:spacing w:line="276" w:lineRule="auto"/>
        <w:jc w:val="center"/>
        <w:rPr>
          <w:b/>
          <w:bCs/>
          <w:color w:val="1F1F1F"/>
          <w:sz w:val="26"/>
          <w:szCs w:val="26"/>
          <w:shd w:val="clear" w:color="auto" w:fill="FFFFFF"/>
        </w:rPr>
      </w:pPr>
      <w:r w:rsidRPr="00DF6287">
        <w:rPr>
          <w:b/>
          <w:bCs/>
          <w:color w:val="000000"/>
          <w:spacing w:val="3"/>
          <w:kern w:val="2"/>
          <w:sz w:val="26"/>
          <w:szCs w:val="26"/>
        </w:rPr>
        <w:t xml:space="preserve">Реестр клиентов - </w:t>
      </w:r>
      <w:r w:rsidRPr="00DF6287">
        <w:rPr>
          <w:b/>
          <w:bCs/>
          <w:sz w:val="26"/>
          <w:szCs w:val="26"/>
        </w:rPr>
        <w:t>субъектов малого и среднего предпринимательства</w:t>
      </w:r>
      <w:r w:rsidRPr="00DF6287">
        <w:rPr>
          <w:b/>
          <w:bCs/>
          <w:color w:val="000000"/>
          <w:spacing w:val="3"/>
          <w:kern w:val="2"/>
          <w:sz w:val="26"/>
          <w:szCs w:val="26"/>
        </w:rPr>
        <w:t>,</w:t>
      </w:r>
      <w:r w:rsidRPr="00DF6287">
        <w:rPr>
          <w:b/>
          <w:bCs/>
          <w:sz w:val="26"/>
          <w:szCs w:val="26"/>
        </w:rPr>
        <w:t xml:space="preserve"> </w:t>
      </w:r>
      <w:r w:rsidRPr="00DF6287">
        <w:rPr>
          <w:b/>
          <w:bCs/>
          <w:color w:val="000000"/>
          <w:spacing w:val="3"/>
          <w:kern w:val="2"/>
          <w:sz w:val="26"/>
          <w:szCs w:val="26"/>
        </w:rPr>
        <w:t>которым</w:t>
      </w:r>
      <w:r w:rsidRPr="00DF6287">
        <w:rPr>
          <w:b/>
          <w:bCs/>
          <w:color w:val="1F1F1F"/>
          <w:sz w:val="26"/>
          <w:szCs w:val="26"/>
          <w:shd w:val="clear" w:color="auto" w:fill="FFFFFF"/>
        </w:rPr>
        <w:t xml:space="preserve"> были оказаны консультационные услуги по вопросам </w:t>
      </w:r>
      <w:r w:rsidRPr="00DF6287">
        <w:rPr>
          <w:b/>
          <w:bCs/>
          <w:sz w:val="26"/>
          <w:szCs w:val="26"/>
        </w:rPr>
        <w:t>правового и финансового обеспечения деятельности субъектам малого и среднего предпринимательства</w:t>
      </w:r>
      <w:r w:rsidRPr="00DF6287">
        <w:rPr>
          <w:b/>
          <w:bCs/>
          <w:color w:val="1F1F1F"/>
          <w:sz w:val="26"/>
          <w:szCs w:val="26"/>
          <w:shd w:val="clear" w:color="auto" w:fill="FFFFFF"/>
        </w:rPr>
        <w:t>.</w:t>
      </w:r>
    </w:p>
    <w:p w14:paraId="5FF2D229" w14:textId="77777777" w:rsidR="00DF6287" w:rsidRDefault="00DF6287" w:rsidP="00DF6287">
      <w:pPr>
        <w:jc w:val="center"/>
        <w:rPr>
          <w:b/>
          <w:bCs/>
          <w:color w:val="000000"/>
          <w:spacing w:val="3"/>
          <w:kern w:val="2"/>
        </w:rPr>
      </w:pPr>
    </w:p>
    <w:p w14:paraId="0BD38C0B" w14:textId="77777777" w:rsidR="00DF6287" w:rsidRPr="00F827B7" w:rsidRDefault="00DF6287" w:rsidP="00DF6287">
      <w:pPr>
        <w:jc w:val="center"/>
        <w:rPr>
          <w:b/>
          <w:bCs/>
          <w:color w:val="000000"/>
          <w:spacing w:val="3"/>
          <w:kern w:val="2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76"/>
        <w:gridCol w:w="1701"/>
        <w:gridCol w:w="1276"/>
        <w:gridCol w:w="1134"/>
        <w:gridCol w:w="1701"/>
        <w:gridCol w:w="850"/>
        <w:gridCol w:w="992"/>
        <w:gridCol w:w="1134"/>
        <w:gridCol w:w="1275"/>
        <w:gridCol w:w="1844"/>
      </w:tblGrid>
      <w:tr w:rsidR="00440364" w:rsidRPr="00F827B7" w14:paraId="38585504" w14:textId="77777777" w:rsidTr="00683C52">
        <w:trPr>
          <w:trHeight w:val="1282"/>
          <w:jc w:val="center"/>
        </w:trPr>
        <w:tc>
          <w:tcPr>
            <w:tcW w:w="421" w:type="dxa"/>
            <w:vAlign w:val="center"/>
          </w:tcPr>
          <w:p w14:paraId="01755A1F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F628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17" w:type="dxa"/>
            <w:vAlign w:val="center"/>
          </w:tcPr>
          <w:p w14:paraId="0E0F07F8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Дата регистрации заявки</w:t>
            </w:r>
          </w:p>
        </w:tc>
        <w:tc>
          <w:tcPr>
            <w:tcW w:w="1276" w:type="dxa"/>
            <w:vAlign w:val="center"/>
          </w:tcPr>
          <w:p w14:paraId="71B16B1E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Дата оказания услуги</w:t>
            </w:r>
          </w:p>
        </w:tc>
        <w:tc>
          <w:tcPr>
            <w:tcW w:w="1701" w:type="dxa"/>
            <w:vAlign w:val="center"/>
          </w:tcPr>
          <w:p w14:paraId="3E6741D1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Полное наименование СМСП</w:t>
            </w:r>
          </w:p>
        </w:tc>
        <w:tc>
          <w:tcPr>
            <w:tcW w:w="1276" w:type="dxa"/>
          </w:tcPr>
          <w:p w14:paraId="301341B1" w14:textId="77777777" w:rsidR="00440364" w:rsidRDefault="00440364" w:rsidP="00DF6287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2EDB13E" w14:textId="5229FE72" w:rsidR="00440364" w:rsidRPr="00440364" w:rsidRDefault="00440364" w:rsidP="00DF6287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440364">
              <w:rPr>
                <w:b/>
                <w:bCs/>
                <w:sz w:val="22"/>
                <w:szCs w:val="22"/>
              </w:rPr>
              <w:t>Категория СМСП</w:t>
            </w:r>
          </w:p>
        </w:tc>
        <w:tc>
          <w:tcPr>
            <w:tcW w:w="1134" w:type="dxa"/>
          </w:tcPr>
          <w:p w14:paraId="1A54BDFA" w14:textId="60882B30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  <w:p w14:paraId="654D2A3A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683C52">
              <w:rPr>
                <w:b/>
                <w:bCs/>
                <w:color w:val="000000"/>
                <w:sz w:val="20"/>
                <w:szCs w:val="20"/>
              </w:rPr>
              <w:t>ИНН ИП/ООО</w:t>
            </w:r>
          </w:p>
        </w:tc>
        <w:tc>
          <w:tcPr>
            <w:tcW w:w="1701" w:type="dxa"/>
          </w:tcPr>
          <w:p w14:paraId="5C59ED94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</w:p>
          <w:p w14:paraId="00FC1FEF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Дата регистрации в реестре Едином реестре СМСП</w:t>
            </w:r>
          </w:p>
        </w:tc>
        <w:tc>
          <w:tcPr>
            <w:tcW w:w="850" w:type="dxa"/>
            <w:vAlign w:val="center"/>
          </w:tcPr>
          <w:p w14:paraId="6361CD24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992" w:type="dxa"/>
            <w:vAlign w:val="center"/>
          </w:tcPr>
          <w:p w14:paraId="3A07DC8F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1134" w:type="dxa"/>
            <w:vAlign w:val="center"/>
          </w:tcPr>
          <w:p w14:paraId="5AA53044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1275" w:type="dxa"/>
            <w:vAlign w:val="center"/>
          </w:tcPr>
          <w:p w14:paraId="0E398423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sz w:val="22"/>
                <w:szCs w:val="22"/>
              </w:rPr>
            </w:pPr>
            <w:r w:rsidRPr="00DF6287">
              <w:rPr>
                <w:b/>
                <w:bCs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1844" w:type="dxa"/>
            <w:vAlign w:val="center"/>
          </w:tcPr>
          <w:p w14:paraId="4F8EE79D" w14:textId="77777777" w:rsidR="00440364" w:rsidRPr="00DF6287" w:rsidRDefault="00440364" w:rsidP="00DF6287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3C52">
              <w:rPr>
                <w:b/>
                <w:bCs/>
                <w:color w:val="000000"/>
                <w:sz w:val="20"/>
                <w:szCs w:val="20"/>
              </w:rPr>
              <w:t>Муниципалитет ведения деятельности</w:t>
            </w:r>
          </w:p>
        </w:tc>
      </w:tr>
      <w:tr w:rsidR="00440364" w:rsidRPr="00F827B7" w14:paraId="4A241225" w14:textId="77777777" w:rsidTr="00683C52">
        <w:trPr>
          <w:trHeight w:val="279"/>
          <w:jc w:val="center"/>
        </w:trPr>
        <w:tc>
          <w:tcPr>
            <w:tcW w:w="421" w:type="dxa"/>
          </w:tcPr>
          <w:p w14:paraId="2FC25245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417" w:type="dxa"/>
          </w:tcPr>
          <w:p w14:paraId="4CDAF669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072BEFB7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3B980397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76B3217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51CE95F7" w14:textId="53B58B70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7D5C03F6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14:paraId="4E10EF66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</w:tcPr>
          <w:p w14:paraId="7ABCFFC8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3FAD92CB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5" w:type="dxa"/>
          </w:tcPr>
          <w:p w14:paraId="00E54865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844" w:type="dxa"/>
          </w:tcPr>
          <w:p w14:paraId="77170B94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</w:tr>
      <w:tr w:rsidR="00440364" w:rsidRPr="00F827B7" w14:paraId="6F03FF71" w14:textId="77777777" w:rsidTr="00683C52">
        <w:trPr>
          <w:trHeight w:val="260"/>
          <w:jc w:val="center"/>
        </w:trPr>
        <w:tc>
          <w:tcPr>
            <w:tcW w:w="421" w:type="dxa"/>
          </w:tcPr>
          <w:p w14:paraId="64D8F1AD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417" w:type="dxa"/>
          </w:tcPr>
          <w:p w14:paraId="71BC6AB0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6455D0E8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4B3C2E9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00AD210F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5ED36C28" w14:textId="511729D8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6FE9218E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14:paraId="5DB93B6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</w:tcPr>
          <w:p w14:paraId="26297B5F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206EBCE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5" w:type="dxa"/>
          </w:tcPr>
          <w:p w14:paraId="53510DFB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844" w:type="dxa"/>
          </w:tcPr>
          <w:p w14:paraId="679234E4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</w:tr>
      <w:tr w:rsidR="00440364" w:rsidRPr="00F827B7" w14:paraId="50F1FF94" w14:textId="77777777" w:rsidTr="00683C52">
        <w:trPr>
          <w:trHeight w:val="279"/>
          <w:jc w:val="center"/>
        </w:trPr>
        <w:tc>
          <w:tcPr>
            <w:tcW w:w="421" w:type="dxa"/>
          </w:tcPr>
          <w:p w14:paraId="076B927B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417" w:type="dxa"/>
          </w:tcPr>
          <w:p w14:paraId="44DF390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429C5C5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038EA34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1F159170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121A0348" w14:textId="0CD9EAE9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0AFC8EA4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14:paraId="15F8E6DF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</w:tcPr>
          <w:p w14:paraId="08BDC2D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72E7A28A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5" w:type="dxa"/>
          </w:tcPr>
          <w:p w14:paraId="3B538770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844" w:type="dxa"/>
          </w:tcPr>
          <w:p w14:paraId="0E7F9E8B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</w:tr>
      <w:tr w:rsidR="00440364" w:rsidRPr="00F827B7" w14:paraId="6CA34C03" w14:textId="77777777" w:rsidTr="00683C52">
        <w:trPr>
          <w:trHeight w:val="260"/>
          <w:jc w:val="center"/>
        </w:trPr>
        <w:tc>
          <w:tcPr>
            <w:tcW w:w="421" w:type="dxa"/>
          </w:tcPr>
          <w:p w14:paraId="6EE6BCB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417" w:type="dxa"/>
          </w:tcPr>
          <w:p w14:paraId="24E36EB0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441A091D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35DC79B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5AF751CA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66358B89" w14:textId="19793BC9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2F36F9D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14:paraId="6B1C46C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</w:tcPr>
          <w:p w14:paraId="36D3788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69C31320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5" w:type="dxa"/>
          </w:tcPr>
          <w:p w14:paraId="7BC1B526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844" w:type="dxa"/>
          </w:tcPr>
          <w:p w14:paraId="514F5CAD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</w:tr>
      <w:tr w:rsidR="00440364" w:rsidRPr="00F827B7" w14:paraId="312DDDDA" w14:textId="77777777" w:rsidTr="00683C52">
        <w:trPr>
          <w:trHeight w:val="279"/>
          <w:jc w:val="center"/>
        </w:trPr>
        <w:tc>
          <w:tcPr>
            <w:tcW w:w="421" w:type="dxa"/>
          </w:tcPr>
          <w:p w14:paraId="4FA7EFE6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417" w:type="dxa"/>
          </w:tcPr>
          <w:p w14:paraId="78AB181A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56C89D9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6951DB41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56E5B3C5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04553810" w14:textId="5D09AAAE" w:rsidR="00440364" w:rsidRPr="00F827B7" w:rsidRDefault="00440364" w:rsidP="00E7697F">
            <w:pPr>
              <w:tabs>
                <w:tab w:val="left" w:pos="567"/>
              </w:tabs>
              <w:jc w:val="both"/>
            </w:pPr>
            <w:r w:rsidRPr="00F827B7">
              <w:t xml:space="preserve"> </w:t>
            </w:r>
          </w:p>
        </w:tc>
        <w:tc>
          <w:tcPr>
            <w:tcW w:w="1701" w:type="dxa"/>
          </w:tcPr>
          <w:p w14:paraId="5454836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14:paraId="4942964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</w:tcPr>
          <w:p w14:paraId="1A8B3B85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6A77131D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5" w:type="dxa"/>
          </w:tcPr>
          <w:p w14:paraId="75252968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844" w:type="dxa"/>
          </w:tcPr>
          <w:p w14:paraId="2DB26DDF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</w:tr>
      <w:tr w:rsidR="00440364" w:rsidRPr="00F827B7" w14:paraId="16A1D612" w14:textId="77777777" w:rsidTr="00683C52">
        <w:trPr>
          <w:trHeight w:val="260"/>
          <w:jc w:val="center"/>
        </w:trPr>
        <w:tc>
          <w:tcPr>
            <w:tcW w:w="421" w:type="dxa"/>
          </w:tcPr>
          <w:p w14:paraId="47A4C5DE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417" w:type="dxa"/>
          </w:tcPr>
          <w:p w14:paraId="1747AF0A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3412E0D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534923A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216EA63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37EA6FD3" w14:textId="452E6F3F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37D0D289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14:paraId="6129A649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</w:tcPr>
          <w:p w14:paraId="15DD3A87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631B181F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5" w:type="dxa"/>
          </w:tcPr>
          <w:p w14:paraId="21793741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844" w:type="dxa"/>
          </w:tcPr>
          <w:p w14:paraId="424971DC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</w:tr>
      <w:tr w:rsidR="00440364" w:rsidRPr="00F827B7" w14:paraId="5D3D145D" w14:textId="77777777" w:rsidTr="00683C52">
        <w:trPr>
          <w:trHeight w:val="260"/>
          <w:jc w:val="center"/>
        </w:trPr>
        <w:tc>
          <w:tcPr>
            <w:tcW w:w="421" w:type="dxa"/>
          </w:tcPr>
          <w:p w14:paraId="599E3F8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417" w:type="dxa"/>
          </w:tcPr>
          <w:p w14:paraId="26F76FAA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7D8395E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3C1A0A18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6" w:type="dxa"/>
          </w:tcPr>
          <w:p w14:paraId="3CFB738F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4E021276" w14:textId="2CEA8BA1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701" w:type="dxa"/>
          </w:tcPr>
          <w:p w14:paraId="408B073E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850" w:type="dxa"/>
          </w:tcPr>
          <w:p w14:paraId="30A1AF37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992" w:type="dxa"/>
          </w:tcPr>
          <w:p w14:paraId="45CB94B7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134" w:type="dxa"/>
          </w:tcPr>
          <w:p w14:paraId="2E15121D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275" w:type="dxa"/>
          </w:tcPr>
          <w:p w14:paraId="7964B002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  <w:tc>
          <w:tcPr>
            <w:tcW w:w="1844" w:type="dxa"/>
          </w:tcPr>
          <w:p w14:paraId="26C135E3" w14:textId="77777777" w:rsidR="00440364" w:rsidRPr="00F827B7" w:rsidRDefault="00440364" w:rsidP="00E7697F">
            <w:pPr>
              <w:tabs>
                <w:tab w:val="left" w:pos="567"/>
              </w:tabs>
              <w:jc w:val="both"/>
            </w:pPr>
          </w:p>
        </w:tc>
      </w:tr>
    </w:tbl>
    <w:p w14:paraId="29EDC042" w14:textId="5D632A2B" w:rsidR="00DF6287" w:rsidRPr="00DF6287" w:rsidRDefault="00DF6287" w:rsidP="00DF6287">
      <w:pPr>
        <w:pBdr>
          <w:left w:val="none" w:sz="4" w:space="31" w:color="000000"/>
        </w:pBdr>
        <w:rPr>
          <w:b/>
        </w:rPr>
      </w:pPr>
      <w:r w:rsidRPr="00F827B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20F57BCB" w14:textId="77777777" w:rsidR="00DF6287" w:rsidRPr="00F827B7" w:rsidRDefault="00DF6287" w:rsidP="00DF6287">
      <w:pPr>
        <w:tabs>
          <w:tab w:val="left" w:pos="567"/>
        </w:tabs>
        <w:jc w:val="both"/>
      </w:pPr>
    </w:p>
    <w:p w14:paraId="194D920F" w14:textId="77777777" w:rsidR="00DF6287" w:rsidRDefault="00DF6287">
      <w:pPr>
        <w:rPr>
          <w:sz w:val="28"/>
          <w:szCs w:val="28"/>
        </w:rPr>
      </w:pPr>
    </w:p>
    <w:sectPr w:rsidR="00DF6287" w:rsidSect="00DF6287">
      <w:pgSz w:w="16838" w:h="11906" w:orient="landscape"/>
      <w:pgMar w:top="1701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2CD2" w14:textId="77777777" w:rsidR="00E2718F" w:rsidRDefault="00E2718F" w:rsidP="0042313D">
      <w:r>
        <w:separator/>
      </w:r>
    </w:p>
  </w:endnote>
  <w:endnote w:type="continuationSeparator" w:id="0">
    <w:p w14:paraId="4223F65F" w14:textId="77777777" w:rsidR="00E2718F" w:rsidRDefault="00E2718F" w:rsidP="0042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9591" w14:textId="77777777" w:rsidR="00E2718F" w:rsidRDefault="00E2718F" w:rsidP="0042313D">
      <w:r>
        <w:separator/>
      </w:r>
    </w:p>
  </w:footnote>
  <w:footnote w:type="continuationSeparator" w:id="0">
    <w:p w14:paraId="1E83AB71" w14:textId="77777777" w:rsidR="00E2718F" w:rsidRDefault="00E2718F" w:rsidP="00423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E4"/>
    <w:rsid w:val="00006EF0"/>
    <w:rsid w:val="000977E6"/>
    <w:rsid w:val="00196E11"/>
    <w:rsid w:val="001A151B"/>
    <w:rsid w:val="001C024D"/>
    <w:rsid w:val="00237DA7"/>
    <w:rsid w:val="002F425E"/>
    <w:rsid w:val="0031402C"/>
    <w:rsid w:val="003B6440"/>
    <w:rsid w:val="003C7271"/>
    <w:rsid w:val="003F1F16"/>
    <w:rsid w:val="0042313D"/>
    <w:rsid w:val="00440364"/>
    <w:rsid w:val="004747A0"/>
    <w:rsid w:val="004E7205"/>
    <w:rsid w:val="00674657"/>
    <w:rsid w:val="00683C52"/>
    <w:rsid w:val="00700E87"/>
    <w:rsid w:val="0089599D"/>
    <w:rsid w:val="008B312B"/>
    <w:rsid w:val="008D5373"/>
    <w:rsid w:val="009800D9"/>
    <w:rsid w:val="009A3CD1"/>
    <w:rsid w:val="00A336E9"/>
    <w:rsid w:val="00C9414B"/>
    <w:rsid w:val="00CB2A66"/>
    <w:rsid w:val="00D008E0"/>
    <w:rsid w:val="00D637E4"/>
    <w:rsid w:val="00DF6287"/>
    <w:rsid w:val="00E17B0E"/>
    <w:rsid w:val="00E2718F"/>
    <w:rsid w:val="00E7535B"/>
    <w:rsid w:val="00E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350A"/>
  <w15:chartTrackingRefBased/>
  <w15:docId w15:val="{62347248-CBA2-474E-AB3D-2F897D5A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7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7E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7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7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7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63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7E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3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7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37E4"/>
    <w:rPr>
      <w:i/>
      <w:iCs/>
      <w:color w:val="404040" w:themeColor="text1" w:themeTint="BF"/>
    </w:rPr>
  </w:style>
  <w:style w:type="paragraph" w:styleId="a7">
    <w:name w:val="List Paragraph"/>
    <w:aliases w:val="Список - нумерованный абзац,Use Case List Paragraph,1,UL,Абзац маркированнный,Paragraphe de liste1,lp1,Bullet List,FooterText,numbered,Table-Normal,RSHB_Table-Normal,Предусловия,1. Абзац списка,Нумерованный список_ФТ,Булет 1,Bullet Number"/>
    <w:basedOn w:val="a"/>
    <w:link w:val="a8"/>
    <w:uiPriority w:val="34"/>
    <w:qFormat/>
    <w:rsid w:val="00D637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D637E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37E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D637E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37E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Список - нумерованный абзац Знак,Use Case List Paragraph Знак,1 Знак,UL Знак,Абзац маркированнный Знак,Paragraphe de liste1 Знак,lp1 Знак,Bullet List Знак,FooterText Знак,numbered Знак,Table-Normal Знак,RSHB_Table-Normal Знак"/>
    <w:basedOn w:val="a0"/>
    <w:link w:val="a7"/>
    <w:uiPriority w:val="34"/>
    <w:rsid w:val="00D637E4"/>
  </w:style>
  <w:style w:type="character" w:customStyle="1" w:styleId="11">
    <w:name w:val="Верхний колонтитул Знак1"/>
    <w:basedOn w:val="a0"/>
    <w:link w:val="ad"/>
    <w:uiPriority w:val="99"/>
    <w:rsid w:val="00DF6287"/>
  </w:style>
  <w:style w:type="character" w:customStyle="1" w:styleId="12">
    <w:name w:val="Нижний колонтитул Знак1"/>
    <w:basedOn w:val="a0"/>
    <w:link w:val="ae"/>
    <w:uiPriority w:val="99"/>
    <w:rsid w:val="00DF6287"/>
  </w:style>
  <w:style w:type="paragraph" w:styleId="ae">
    <w:name w:val="footer"/>
    <w:basedOn w:val="a"/>
    <w:link w:val="12"/>
    <w:uiPriority w:val="99"/>
    <w:rsid w:val="00DF6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">
    <w:name w:val="Нижний колонтитул Знак"/>
    <w:basedOn w:val="a0"/>
    <w:uiPriority w:val="99"/>
    <w:semiHidden/>
    <w:rsid w:val="00DF628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11"/>
    <w:uiPriority w:val="99"/>
    <w:unhideWhenUsed/>
    <w:rsid w:val="00DF62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f0">
    <w:name w:val="Верхний колонтитул Знак"/>
    <w:basedOn w:val="a0"/>
    <w:uiPriority w:val="99"/>
    <w:semiHidden/>
    <w:rsid w:val="00DF628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Заболотская Елизавета Юрьевна</dc:creator>
  <cp:keywords/>
  <dc:description/>
  <cp:lastModifiedBy>Заболотская Елизавета Юрьевна</cp:lastModifiedBy>
  <cp:revision>6</cp:revision>
  <dcterms:created xsi:type="dcterms:W3CDTF">2026-01-30T13:13:00Z</dcterms:created>
  <dcterms:modified xsi:type="dcterms:W3CDTF">2026-03-18T09:03:00Z</dcterms:modified>
</cp:coreProperties>
</file>